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3F6CBC">
        <w:rPr>
          <w:b/>
          <w:sz w:val="30"/>
          <w:szCs w:val="30"/>
          <w:lang w:val="pt-BR"/>
        </w:rPr>
        <w:t>426</w:t>
      </w:r>
      <w:r w:rsidR="009E5B57">
        <w:rPr>
          <w:b/>
          <w:sz w:val="30"/>
          <w:szCs w:val="30"/>
          <w:lang w:val="pt-BR"/>
        </w:rPr>
        <w:t>/2018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DB67AC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C3780">
        <w:rPr>
          <w:b/>
          <w:sz w:val="25"/>
          <w:szCs w:val="25"/>
        </w:rPr>
        <w:t>amne</w:t>
      </w:r>
      <w:r w:rsidR="000870BA">
        <w:rPr>
          <w:b/>
          <w:sz w:val="25"/>
          <w:szCs w:val="25"/>
        </w:rPr>
        <w:t xml:space="preserve">i </w:t>
      </w:r>
      <w:r w:rsidR="003F6CBC">
        <w:rPr>
          <w:b/>
          <w:sz w:val="25"/>
          <w:szCs w:val="25"/>
        </w:rPr>
        <w:t>DANILA MARIA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E0F86">
        <w:rPr>
          <w:b/>
          <w:sz w:val="25"/>
          <w:szCs w:val="25"/>
        </w:rPr>
        <w:t xml:space="preserve"> grav</w:t>
      </w:r>
      <w:r w:rsidR="00131D01" w:rsidRPr="00B57071">
        <w:rPr>
          <w:b/>
          <w:sz w:val="25"/>
          <w:szCs w:val="25"/>
        </w:rPr>
        <w:t>,</w:t>
      </w:r>
      <w:r w:rsidR="000870BA">
        <w:rPr>
          <w:b/>
          <w:sz w:val="25"/>
          <w:szCs w:val="25"/>
        </w:rPr>
        <w:t xml:space="preserve"> </w:t>
      </w:r>
      <w:r w:rsidR="003F6CBC">
        <w:rPr>
          <w:b/>
          <w:sz w:val="25"/>
          <w:szCs w:val="25"/>
        </w:rPr>
        <w:t>BUTNARU AGLAIA</w:t>
      </w:r>
      <w:r w:rsidRPr="00B57071">
        <w:rPr>
          <w:b/>
          <w:sz w:val="25"/>
          <w:szCs w:val="25"/>
        </w:rPr>
        <w:t xml:space="preserve">, </w:t>
      </w:r>
      <w:r w:rsidR="0037492C" w:rsidRPr="00B57071">
        <w:rPr>
          <w:b/>
          <w:sz w:val="25"/>
          <w:szCs w:val="25"/>
        </w:rPr>
        <w:t>domiciliat</w:t>
      </w:r>
      <w:r w:rsidR="00C45B77">
        <w:rPr>
          <w:b/>
          <w:sz w:val="25"/>
          <w:szCs w:val="25"/>
        </w:rPr>
        <w:t>a</w:t>
      </w:r>
      <w:r w:rsidR="00765D4F">
        <w:rPr>
          <w:b/>
          <w:sz w:val="25"/>
          <w:szCs w:val="25"/>
        </w:rPr>
        <w:t xml:space="preserve"> </w:t>
      </w:r>
      <w:r w:rsidRPr="00B57071">
        <w:rPr>
          <w:b/>
          <w:sz w:val="25"/>
          <w:szCs w:val="25"/>
        </w:rPr>
        <w:t xml:space="preserve">în </w:t>
      </w:r>
      <w:r w:rsidR="0032161C">
        <w:rPr>
          <w:b/>
          <w:sz w:val="25"/>
          <w:szCs w:val="25"/>
        </w:rPr>
        <w:t>com.</w:t>
      </w:r>
      <w:r w:rsidRPr="00B57071">
        <w:rPr>
          <w:b/>
          <w:sz w:val="25"/>
          <w:szCs w:val="25"/>
        </w:rPr>
        <w:t xml:space="preserve"> Rafaila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65D4F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65D4F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E83170">
        <w:rPr>
          <w:b/>
          <w:sz w:val="23"/>
          <w:szCs w:val="23"/>
        </w:rPr>
        <w:t>DANILA MARIA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0D23E6">
        <w:rPr>
          <w:sz w:val="23"/>
          <w:szCs w:val="23"/>
        </w:rPr>
        <w:t>4171</w:t>
      </w:r>
      <w:r w:rsidR="00613F5A" w:rsidRPr="00E07BBD">
        <w:rPr>
          <w:sz w:val="23"/>
          <w:szCs w:val="23"/>
        </w:rPr>
        <w:t xml:space="preserve"> din </w:t>
      </w:r>
      <w:r w:rsidR="009F322E">
        <w:rPr>
          <w:sz w:val="23"/>
          <w:szCs w:val="23"/>
        </w:rPr>
        <w:t>0</w:t>
      </w:r>
      <w:r w:rsidR="000D23E6">
        <w:rPr>
          <w:sz w:val="23"/>
          <w:szCs w:val="23"/>
        </w:rPr>
        <w:t>4</w:t>
      </w:r>
      <w:r w:rsidR="009F322E">
        <w:rPr>
          <w:sz w:val="23"/>
          <w:szCs w:val="23"/>
        </w:rPr>
        <w:t>.</w:t>
      </w:r>
      <w:r w:rsidR="000D23E6">
        <w:rPr>
          <w:sz w:val="23"/>
          <w:szCs w:val="23"/>
        </w:rPr>
        <w:t>10</w:t>
      </w:r>
      <w:r w:rsidR="003E67ED">
        <w:rPr>
          <w:sz w:val="23"/>
          <w:szCs w:val="23"/>
        </w:rPr>
        <w:t>.</w:t>
      </w:r>
      <w:r w:rsidR="006A79C8">
        <w:rPr>
          <w:sz w:val="23"/>
          <w:szCs w:val="23"/>
        </w:rPr>
        <w:t>201</w:t>
      </w:r>
      <w:r w:rsidR="00CC68D7">
        <w:rPr>
          <w:sz w:val="23"/>
          <w:szCs w:val="23"/>
        </w:rPr>
        <w:t>8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E67ED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handicap,</w:t>
      </w:r>
      <w:r w:rsidR="00613F5A" w:rsidRPr="00E07BBD">
        <w:rPr>
          <w:b/>
          <w:sz w:val="23"/>
          <w:szCs w:val="23"/>
        </w:rPr>
        <w:t xml:space="preserve"> </w:t>
      </w:r>
      <w:r w:rsidR="000D23E6">
        <w:rPr>
          <w:b/>
          <w:sz w:val="23"/>
          <w:szCs w:val="23"/>
        </w:rPr>
        <w:t>BUTNARU AGLAIA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0D23E6">
        <w:rPr>
          <w:sz w:val="23"/>
          <w:szCs w:val="23"/>
        </w:rPr>
        <w:t>35751/18.09.2018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3E67ED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E07BBD">
        <w:rPr>
          <w:b/>
          <w:sz w:val="23"/>
          <w:szCs w:val="23"/>
        </w:rPr>
        <w:t>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>- prevederile art. 1 din Hotărârea Guvernului României nr. 846/2017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FB4B56">
      <w:pPr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C93C5D" w:rsidRPr="00E07BBD">
        <w:rPr>
          <w:sz w:val="23"/>
          <w:szCs w:val="23"/>
        </w:rPr>
        <w:t xml:space="preserve">în </w:t>
      </w:r>
      <w:r w:rsidR="00E41C7D" w:rsidRPr="00E07BBD">
        <w:rPr>
          <w:sz w:val="23"/>
          <w:szCs w:val="23"/>
        </w:rPr>
        <w:t xml:space="preserve"> </w:t>
      </w:r>
      <w:r w:rsidR="00083666" w:rsidRPr="00E07BBD">
        <w:rPr>
          <w:sz w:val="23"/>
          <w:szCs w:val="23"/>
        </w:rPr>
        <w:t xml:space="preserve">conformitate cu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61796" w:rsidRDefault="00FB4B56" w:rsidP="00FB4B56">
      <w:pPr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61796" w:rsidRPr="00E07BBD">
        <w:rPr>
          <w:sz w:val="23"/>
          <w:szCs w:val="23"/>
        </w:rPr>
        <w:t>în temeiul prevederilor art. 61 alin. (2), art. 63 alin. (1) lit. „d”, alin. (5) lit. „ e”, art. 68 alin. (1) şi art. 115 alin. (1) lit. „ a” din Legea nr. 215/2001 privind administraţia publică locală, republicată</w:t>
      </w:r>
      <w:r w:rsidR="00334004" w:rsidRPr="00E07BBD">
        <w:rPr>
          <w:sz w:val="23"/>
          <w:szCs w:val="23"/>
        </w:rPr>
        <w:t>, cu modificarile si completarile ulterioare</w:t>
      </w:r>
      <w:r w:rsidR="00261796" w:rsidRPr="00E07BBD">
        <w:rPr>
          <w:sz w:val="23"/>
          <w:szCs w:val="23"/>
        </w:rPr>
        <w:t>;</w:t>
      </w:r>
    </w:p>
    <w:p w:rsidR="00E41C7D" w:rsidRDefault="00E41C7D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0D23E6">
        <w:rPr>
          <w:b/>
          <w:sz w:val="23"/>
          <w:szCs w:val="23"/>
        </w:rPr>
        <w:t>09.10</w:t>
      </w:r>
      <w:r w:rsidR="00EC74CF">
        <w:rPr>
          <w:b/>
          <w:sz w:val="23"/>
          <w:szCs w:val="23"/>
        </w:rPr>
        <w:t>.201</w:t>
      </w:r>
      <w:r w:rsidR="00A67508">
        <w:rPr>
          <w:b/>
          <w:sz w:val="23"/>
          <w:szCs w:val="23"/>
        </w:rPr>
        <w:t>8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0D23E6">
        <w:rPr>
          <w:b/>
          <w:sz w:val="23"/>
          <w:szCs w:val="23"/>
        </w:rPr>
        <w:t>DÃNILÃ MARIA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BE0F86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0D23E6">
        <w:rPr>
          <w:b/>
          <w:sz w:val="23"/>
          <w:szCs w:val="23"/>
        </w:rPr>
        <w:t>0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BE0F86">
        <w:rPr>
          <w:sz w:val="23"/>
          <w:szCs w:val="23"/>
        </w:rPr>
        <w:t>d-nei</w:t>
      </w:r>
      <w:r w:rsidR="00520AC5">
        <w:rPr>
          <w:sz w:val="23"/>
          <w:szCs w:val="23"/>
        </w:rPr>
        <w:t xml:space="preserve"> </w:t>
      </w:r>
      <w:r w:rsidR="000D23E6">
        <w:rPr>
          <w:b/>
          <w:sz w:val="23"/>
          <w:szCs w:val="23"/>
        </w:rPr>
        <w:t>BUTNARU AGLAIA</w:t>
      </w:r>
      <w:r w:rsidR="00F838B0" w:rsidRPr="00401606">
        <w:rPr>
          <w:sz w:val="23"/>
          <w:szCs w:val="23"/>
        </w:rPr>
        <w:t xml:space="preserve">, </w:t>
      </w:r>
      <w:r w:rsidR="00520AC5">
        <w:rPr>
          <w:sz w:val="23"/>
          <w:szCs w:val="23"/>
        </w:rPr>
        <w:t>persoana</w:t>
      </w:r>
      <w:r w:rsidR="00520AC5" w:rsidRPr="00401606">
        <w:rPr>
          <w:sz w:val="23"/>
          <w:szCs w:val="23"/>
        </w:rPr>
        <w:t xml:space="preserve"> cu handicap </w:t>
      </w:r>
      <w:r w:rsidR="00520AC5">
        <w:rPr>
          <w:sz w:val="23"/>
          <w:szCs w:val="23"/>
        </w:rPr>
        <w:t xml:space="preserve">grav, </w:t>
      </w:r>
      <w:r w:rsidR="005617D4" w:rsidRPr="00401606">
        <w:rPr>
          <w:sz w:val="23"/>
          <w:szCs w:val="23"/>
        </w:rPr>
        <w:t>domiciliat</w:t>
      </w:r>
      <w:r w:rsidR="00591C19">
        <w:rPr>
          <w:sz w:val="23"/>
          <w:szCs w:val="23"/>
        </w:rPr>
        <w:t>a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0D23E6">
        <w:rPr>
          <w:b/>
          <w:sz w:val="23"/>
          <w:szCs w:val="23"/>
        </w:rPr>
        <w:t>1.950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0D23E6">
        <w:rPr>
          <w:b/>
          <w:sz w:val="23"/>
          <w:szCs w:val="23"/>
        </w:rPr>
        <w:t>Danila Maria</w:t>
      </w:r>
      <w:r w:rsidRPr="00401606">
        <w:rPr>
          <w:sz w:val="23"/>
          <w:szCs w:val="23"/>
          <w:lang w:val="fr-FR"/>
        </w:rPr>
        <w:t xml:space="preserve"> 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amne</w:t>
      </w:r>
      <w:r w:rsidR="008560D4" w:rsidRPr="00401606">
        <w:rPr>
          <w:sz w:val="23"/>
          <w:szCs w:val="23"/>
        </w:rPr>
        <w:t xml:space="preserve">i </w:t>
      </w:r>
      <w:r w:rsidR="000D23E6">
        <w:rPr>
          <w:sz w:val="23"/>
          <w:szCs w:val="23"/>
        </w:rPr>
        <w:t>Danila Maria</w:t>
      </w:r>
      <w:r w:rsidRPr="00401606">
        <w:rPr>
          <w:sz w:val="23"/>
          <w:szCs w:val="23"/>
        </w:rPr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C126E6">
        <w:rPr>
          <w:b/>
          <w:i/>
        </w:rPr>
        <w:t xml:space="preserve">09 </w:t>
      </w:r>
      <w:r w:rsidR="000D23E6">
        <w:rPr>
          <w:b/>
          <w:i/>
        </w:rPr>
        <w:t>octombrie</w:t>
      </w:r>
      <w:r w:rsidR="00403809">
        <w:rPr>
          <w:b/>
          <w:i/>
        </w:rPr>
        <w:t xml:space="preserve"> 2018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5A2996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</w:t>
      </w:r>
    </w:p>
    <w:p w:rsidR="002A000A" w:rsidRDefault="002A000A" w:rsidP="00401606">
      <w:pPr>
        <w:tabs>
          <w:tab w:val="left" w:pos="1080"/>
        </w:tabs>
        <w:jc w:val="center"/>
        <w:rPr>
          <w:b/>
        </w:rPr>
      </w:pPr>
    </w:p>
    <w:p w:rsidR="002814D5" w:rsidRPr="005B5A6C" w:rsidRDefault="0076175A" w:rsidP="00401606">
      <w:pPr>
        <w:tabs>
          <w:tab w:val="left" w:pos="1080"/>
        </w:tabs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6AC9"/>
    <w:rsid w:val="0011448C"/>
    <w:rsid w:val="00120F11"/>
    <w:rsid w:val="0012232C"/>
    <w:rsid w:val="00130598"/>
    <w:rsid w:val="00131D01"/>
    <w:rsid w:val="0013332C"/>
    <w:rsid w:val="0013691E"/>
    <w:rsid w:val="00137176"/>
    <w:rsid w:val="00141DA9"/>
    <w:rsid w:val="00155CFD"/>
    <w:rsid w:val="001613EF"/>
    <w:rsid w:val="00161E4D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C0B38"/>
    <w:rsid w:val="001C7071"/>
    <w:rsid w:val="001D0142"/>
    <w:rsid w:val="001D6D50"/>
    <w:rsid w:val="001E1692"/>
    <w:rsid w:val="001E28A0"/>
    <w:rsid w:val="001E4481"/>
    <w:rsid w:val="001F170D"/>
    <w:rsid w:val="001F1A69"/>
    <w:rsid w:val="001F37E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74D5"/>
    <w:rsid w:val="00261796"/>
    <w:rsid w:val="00265669"/>
    <w:rsid w:val="002779C6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D3F10"/>
    <w:rsid w:val="002D6C28"/>
    <w:rsid w:val="002E0057"/>
    <w:rsid w:val="002E09F3"/>
    <w:rsid w:val="002E7744"/>
    <w:rsid w:val="002F26F7"/>
    <w:rsid w:val="002F2E8E"/>
    <w:rsid w:val="00305FF9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33828"/>
    <w:rsid w:val="00436CE1"/>
    <w:rsid w:val="004411A2"/>
    <w:rsid w:val="004456C0"/>
    <w:rsid w:val="00463723"/>
    <w:rsid w:val="00471BA7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70219E"/>
    <w:rsid w:val="007023CB"/>
    <w:rsid w:val="00707D87"/>
    <w:rsid w:val="00712C41"/>
    <w:rsid w:val="00713044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5FE6"/>
    <w:rsid w:val="007919FF"/>
    <w:rsid w:val="00795931"/>
    <w:rsid w:val="007B44B9"/>
    <w:rsid w:val="007B7892"/>
    <w:rsid w:val="007C1049"/>
    <w:rsid w:val="007C3780"/>
    <w:rsid w:val="007C4408"/>
    <w:rsid w:val="007D306F"/>
    <w:rsid w:val="007D3FD8"/>
    <w:rsid w:val="007E47F1"/>
    <w:rsid w:val="007F16CC"/>
    <w:rsid w:val="007F5259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5161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F15B8"/>
    <w:rsid w:val="00DF2938"/>
    <w:rsid w:val="00DF42D0"/>
    <w:rsid w:val="00E07BBD"/>
    <w:rsid w:val="00E11CB7"/>
    <w:rsid w:val="00E3217D"/>
    <w:rsid w:val="00E41C7D"/>
    <w:rsid w:val="00E4302D"/>
    <w:rsid w:val="00E4345F"/>
    <w:rsid w:val="00E447A5"/>
    <w:rsid w:val="00E47D0E"/>
    <w:rsid w:val="00E53FBA"/>
    <w:rsid w:val="00E615FF"/>
    <w:rsid w:val="00E70DEA"/>
    <w:rsid w:val="00E7503F"/>
    <w:rsid w:val="00E80788"/>
    <w:rsid w:val="00E82736"/>
    <w:rsid w:val="00E83170"/>
    <w:rsid w:val="00E83A12"/>
    <w:rsid w:val="00E85CFC"/>
    <w:rsid w:val="00E91105"/>
    <w:rsid w:val="00EB15F5"/>
    <w:rsid w:val="00EB3FA7"/>
    <w:rsid w:val="00EB4617"/>
    <w:rsid w:val="00EB55BF"/>
    <w:rsid w:val="00EB5AC5"/>
    <w:rsid w:val="00EC0F20"/>
    <w:rsid w:val="00EC74CF"/>
    <w:rsid w:val="00ED727E"/>
    <w:rsid w:val="00EE63F1"/>
    <w:rsid w:val="00EF3C74"/>
    <w:rsid w:val="00EF716E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2014-03-06T19:52:00Z</cp:lastPrinted>
  <dcterms:created xsi:type="dcterms:W3CDTF">2018-10-10T10:17:00Z</dcterms:created>
  <dcterms:modified xsi:type="dcterms:W3CDTF">2018-10-10T12:28:00Z</dcterms:modified>
</cp:coreProperties>
</file>