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0D517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D840CE" w:rsidRDefault="00D840CE" w:rsidP="00D840CE">
      <w:pPr>
        <w:autoSpaceDE w:val="0"/>
        <w:autoSpaceDN w:val="0"/>
        <w:adjustRightInd w:val="0"/>
        <w:jc w:val="center"/>
        <w:rPr>
          <w:b/>
          <w:bCs/>
        </w:rPr>
      </w:pPr>
      <w:bookmarkStart w:id="0" w:name="_Hlk122513225"/>
      <w:r>
        <w:rPr>
          <w:rFonts w:eastAsia="Calibri"/>
          <w:b/>
          <w:bCs/>
        </w:rPr>
        <w:t xml:space="preserve">privind </w:t>
      </w:r>
      <w:r>
        <w:rPr>
          <w:b/>
          <w:bCs/>
        </w:rPr>
        <w:t xml:space="preserve">aprobarea </w:t>
      </w:r>
      <w:r>
        <w:rPr>
          <w:b/>
          <w:bCs/>
          <w:i/>
          <w:iCs/>
        </w:rPr>
        <w:t xml:space="preserve">Manualului de proceduri interne, </w:t>
      </w:r>
      <w:r>
        <w:rPr>
          <w:b/>
          <w:bCs/>
        </w:rPr>
        <w:t xml:space="preserve">modificarea </w:t>
      </w:r>
      <w:r>
        <w:rPr>
          <w:b/>
          <w:bCs/>
          <w:i/>
          <w:iCs/>
        </w:rPr>
        <w:t xml:space="preserve">Planului de dezvoltare a serviciilor sociale, </w:t>
      </w:r>
      <w:r>
        <w:rPr>
          <w:b/>
          <w:bCs/>
        </w:rPr>
        <w:t xml:space="preserve">precum și desemnarea persoanei responsabile cu ducerea la îndeplinire a obiectivelor Planului de dezvoltare a serviciilor sociale </w:t>
      </w:r>
    </w:p>
    <w:p w:rsidR="00D840CE" w:rsidRDefault="00D840CE" w:rsidP="00D840CE">
      <w:pPr>
        <w:autoSpaceDE w:val="0"/>
        <w:autoSpaceDN w:val="0"/>
        <w:adjustRightInd w:val="0"/>
        <w:jc w:val="center"/>
        <w:rPr>
          <w:b/>
          <w:bCs/>
        </w:rPr>
      </w:pPr>
      <w:r>
        <w:rPr>
          <w:b/>
          <w:bCs/>
        </w:rPr>
        <w:t>la nivelul comunei Rafaila, Județul Vaslui</w:t>
      </w:r>
    </w:p>
    <w:bookmarkEnd w:id="0"/>
    <w:p w:rsidR="00D840CE" w:rsidRDefault="00D840CE" w:rsidP="00D840CE">
      <w:pPr>
        <w:jc w:val="center"/>
        <w:rPr>
          <w:rFonts w:ascii="Arial" w:hAnsi="Arial" w:cs="Arial"/>
          <w:b/>
          <w:bCs/>
          <w:sz w:val="25"/>
          <w:szCs w:val="25"/>
        </w:rPr>
      </w:pPr>
    </w:p>
    <w:p w:rsidR="00D840CE" w:rsidRDefault="00D840CE" w:rsidP="00D840CE">
      <w:pPr>
        <w:pStyle w:val="BodyTextIndent"/>
        <w:ind w:left="0" w:firstLine="708"/>
        <w:rPr>
          <w:b w:val="0"/>
        </w:rPr>
      </w:pPr>
      <w:r>
        <w:rPr>
          <w:b w:val="0"/>
          <w:sz w:val="26"/>
          <w:szCs w:val="26"/>
        </w:rPr>
        <w:tab/>
      </w:r>
      <w:r>
        <w:rPr>
          <w:b w:val="0"/>
        </w:rPr>
        <w:t>având în vedere</w:t>
      </w:r>
      <w:r>
        <w:t xml:space="preserve"> </w:t>
      </w:r>
      <w:r>
        <w:rPr>
          <w:b w:val="0"/>
        </w:rPr>
        <w:t xml:space="preserve">referatul de aprobare al primarului nr. 4587/11.09.2025, rapoartele de avizare ale comisiilor de specilitate precum si raportul compartimentului de resort nr. 4589/11.09.2025; </w:t>
      </w:r>
    </w:p>
    <w:p w:rsidR="00D840CE" w:rsidRDefault="00D840CE" w:rsidP="00D840CE">
      <w:pPr>
        <w:ind w:firstLine="720"/>
        <w:jc w:val="both"/>
        <w:rPr>
          <w:b/>
        </w:rPr>
      </w:pPr>
      <w:r>
        <w:t>în conformitate cu prevederile:</w:t>
      </w:r>
    </w:p>
    <w:p w:rsidR="00D840CE" w:rsidRDefault="00D840CE" w:rsidP="00D840CE">
      <w:pPr>
        <w:autoSpaceDE w:val="0"/>
        <w:autoSpaceDN w:val="0"/>
        <w:adjustRightInd w:val="0"/>
        <w:jc w:val="both"/>
      </w:pPr>
      <w:r>
        <w:t>- Legii asistenței sociale nr. 292/2011, cu modificarile si completarile ulterioare;</w:t>
      </w:r>
    </w:p>
    <w:p w:rsidR="00D840CE" w:rsidRDefault="00D840CE" w:rsidP="00D840CE">
      <w:pPr>
        <w:autoSpaceDE w:val="0"/>
        <w:autoSpaceDN w:val="0"/>
        <w:adjustRightInd w:val="0"/>
        <w:jc w:val="both"/>
      </w:pPr>
      <w:r>
        <w:t>- Legii nr. 100/2024 pentru modificarea şi completarea unor acte normative în domeniul asistenței sociale;</w:t>
      </w:r>
    </w:p>
    <w:p w:rsidR="00D840CE" w:rsidRDefault="00D840CE" w:rsidP="00D840CE">
      <w:pPr>
        <w:autoSpaceDE w:val="0"/>
        <w:autoSpaceDN w:val="0"/>
        <w:adjustRightInd w:val="0"/>
        <w:jc w:val="both"/>
      </w:pPr>
      <w:r>
        <w:t>- Ordinului nr. 27/2019 privind aprobarea standardelor minime de calitate pentru serviciile sociale de zi destinate copiilor;</w:t>
      </w:r>
    </w:p>
    <w:p w:rsidR="00D840CE" w:rsidRDefault="00D840CE" w:rsidP="00D840CE">
      <w:pPr>
        <w:autoSpaceDE w:val="0"/>
        <w:autoSpaceDN w:val="0"/>
        <w:adjustRightInd w:val="0"/>
        <w:jc w:val="both"/>
      </w:pPr>
      <w:r>
        <w:t>- Legii nr. 197/2012 privind asigurarea calității în domeniul serviciilor sociale, cu modificarile si completarile ulterioare;</w:t>
      </w:r>
    </w:p>
    <w:p w:rsidR="00D840CE" w:rsidRDefault="00D840CE" w:rsidP="00D840CE">
      <w:pPr>
        <w:autoSpaceDE w:val="0"/>
        <w:autoSpaceDN w:val="0"/>
        <w:adjustRightInd w:val="0"/>
        <w:jc w:val="both"/>
      </w:pPr>
      <w:r>
        <w:t>- H.G. nr. 867/2015 pentru aprobarea Nomenclatorului serviciilor sociale, precum şi a regulamentelor-cadru de organizare şi funcționare a serviciilor sociale, cu modificarile si completarile ulterioare;</w:t>
      </w:r>
    </w:p>
    <w:p w:rsidR="00D840CE" w:rsidRDefault="00D840CE" w:rsidP="00D840CE">
      <w:pPr>
        <w:autoSpaceDE w:val="0"/>
        <w:autoSpaceDN w:val="0"/>
        <w:adjustRightInd w:val="0"/>
        <w:ind w:firstLine="720"/>
        <w:jc w:val="both"/>
      </w:pPr>
      <w:r>
        <w:t>în temeiul prevederilor art. 129 alin. (2) lit. ,,b", alin. (4) lit. "d", art. 139 alin. (1) si (3) lit. „e” si art. 196 alin. (1) lit. "a" din Ordonanta de Urgenta a Guvernului nr. 57/2019 privind Codul administrativ, cu modifica</w:t>
      </w:r>
      <w:r>
        <w:t>rile si completarile ulterioare;</w:t>
      </w:r>
    </w:p>
    <w:p w:rsidR="00D840CE" w:rsidRDefault="00D840CE" w:rsidP="00D840CE">
      <w:pPr>
        <w:autoSpaceDE w:val="0"/>
        <w:autoSpaceDN w:val="0"/>
        <w:adjustRightInd w:val="0"/>
        <w:ind w:firstLine="720"/>
        <w:jc w:val="both"/>
      </w:pPr>
    </w:p>
    <w:p w:rsidR="00D840CE" w:rsidRDefault="00D840CE" w:rsidP="00D840CE">
      <w:pPr>
        <w:pStyle w:val="BodyTextIndent"/>
        <w:ind w:left="0"/>
        <w:jc w:val="center"/>
        <w:rPr>
          <w:i/>
          <w:sz w:val="26"/>
          <w:szCs w:val="26"/>
        </w:rPr>
      </w:pPr>
      <w:r>
        <w:rPr>
          <w:i/>
          <w:sz w:val="26"/>
          <w:szCs w:val="26"/>
        </w:rPr>
        <w:t>Consiliul local al comunei Rafaila, judeţul Vaslui,</w:t>
      </w:r>
    </w:p>
    <w:p w:rsidR="00D840CE" w:rsidRDefault="00D840CE" w:rsidP="00D840CE">
      <w:pPr>
        <w:pStyle w:val="BodyTextIndent"/>
        <w:ind w:left="0"/>
        <w:jc w:val="center"/>
        <w:rPr>
          <w:sz w:val="26"/>
          <w:szCs w:val="26"/>
        </w:rPr>
      </w:pPr>
      <w:r>
        <w:rPr>
          <w:sz w:val="26"/>
          <w:szCs w:val="26"/>
        </w:rPr>
        <w:t>HOTĂRĂŞTE:</w:t>
      </w:r>
    </w:p>
    <w:p w:rsidR="00D840CE" w:rsidRDefault="00D840CE" w:rsidP="00D840CE">
      <w:pPr>
        <w:pStyle w:val="BodyTextIndent"/>
        <w:ind w:left="0"/>
        <w:jc w:val="center"/>
        <w:rPr>
          <w:sz w:val="26"/>
          <w:szCs w:val="26"/>
        </w:rPr>
      </w:pPr>
    </w:p>
    <w:p w:rsidR="00D840CE" w:rsidRDefault="00D840CE" w:rsidP="00D840CE">
      <w:pPr>
        <w:autoSpaceDE w:val="0"/>
        <w:autoSpaceDN w:val="0"/>
        <w:adjustRightInd w:val="0"/>
        <w:jc w:val="both"/>
      </w:pPr>
      <w:r>
        <w:rPr>
          <w:b/>
          <w:sz w:val="26"/>
          <w:szCs w:val="26"/>
        </w:rPr>
        <w:tab/>
      </w:r>
      <w:r>
        <w:rPr>
          <w:b/>
          <w:bCs/>
        </w:rPr>
        <w:t xml:space="preserve">Art.1 </w:t>
      </w:r>
      <w:r>
        <w:t xml:space="preserve">Se aprobă </w:t>
      </w:r>
      <w:r>
        <w:rPr>
          <w:i/>
          <w:iCs/>
        </w:rPr>
        <w:t>Manualul de proceduri interne,</w:t>
      </w:r>
      <w:r>
        <w:t xml:space="preserve"> la nivelul aparatului de specialitate al Primarului comunei Rafaila, conform Anexei nr.1, parte integrantă din prezenta hotărâre.</w:t>
      </w:r>
    </w:p>
    <w:p w:rsidR="00D840CE" w:rsidRDefault="00D840CE" w:rsidP="00D840CE">
      <w:pPr>
        <w:autoSpaceDE w:val="0"/>
        <w:autoSpaceDN w:val="0"/>
        <w:adjustRightInd w:val="0"/>
        <w:ind w:firstLine="720"/>
        <w:jc w:val="both"/>
      </w:pPr>
      <w:r>
        <w:rPr>
          <w:b/>
          <w:bCs/>
        </w:rPr>
        <w:t>Art.2</w:t>
      </w:r>
      <w:r>
        <w:t xml:space="preserve"> Se aprobă modificarea </w:t>
      </w:r>
      <w:r>
        <w:rPr>
          <w:i/>
          <w:iCs/>
        </w:rPr>
        <w:t>Planului de dezvoltare a serviciilor sociale</w:t>
      </w:r>
      <w:r>
        <w:t xml:space="preserve"> la nivelul comunei Rafaila, conform Anexei nr. 2, parte integrantă din prezenta hotărâre.</w:t>
      </w:r>
    </w:p>
    <w:p w:rsidR="00D840CE" w:rsidRDefault="00D840CE" w:rsidP="00D840CE">
      <w:pPr>
        <w:autoSpaceDE w:val="0"/>
        <w:autoSpaceDN w:val="0"/>
        <w:adjustRightInd w:val="0"/>
        <w:ind w:firstLine="720"/>
        <w:jc w:val="both"/>
      </w:pPr>
      <w:r>
        <w:rPr>
          <w:b/>
          <w:bCs/>
        </w:rPr>
        <w:t xml:space="preserve">Art.3 </w:t>
      </w:r>
      <w:r>
        <w:t xml:space="preserve">Se desemnează </w:t>
      </w:r>
      <w:r>
        <w:rPr>
          <w:color w:val="000000" w:themeColor="text1"/>
        </w:rPr>
        <w:t xml:space="preserve">dna </w:t>
      </w:r>
      <w:r>
        <w:rPr>
          <w:b/>
          <w:color w:val="000000" w:themeColor="text1"/>
        </w:rPr>
        <w:t>Badiu Mihaela-Ancuta</w:t>
      </w:r>
      <w:r>
        <w:rPr>
          <w:color w:val="000000" w:themeColor="text1"/>
        </w:rPr>
        <w:t xml:space="preserve">, inspector (asistent social) ca persoană responsabilă </w:t>
      </w:r>
      <w:r>
        <w:t>cu ducerea la îndeplinire a obiectivelor Planului de dezvoltare a serviciilor sociale.</w:t>
      </w:r>
    </w:p>
    <w:p w:rsidR="00D840CE" w:rsidRDefault="00D840CE" w:rsidP="00D840CE">
      <w:pPr>
        <w:ind w:firstLine="720"/>
        <w:jc w:val="both"/>
      </w:pPr>
      <w:r>
        <w:rPr>
          <w:rFonts w:eastAsia="Calibri"/>
          <w:b/>
        </w:rPr>
        <w:t xml:space="preserve">Art. 4. </w:t>
      </w:r>
      <w:r>
        <w:rPr>
          <w:rFonts w:eastAsia="Calibri"/>
          <w:bCs/>
        </w:rPr>
        <w:t xml:space="preserve">Prezenta hotărâre se comunică prin intermediul secretarului general delegat al comunei, în termenul prevăzut de lege, primarului comunei și Institutiei Prefectului județului Vaslui și se aduce la cunoștință publică prin afișarea la sediul primăriei, precum și pe pagina de internet </w:t>
      </w:r>
      <w:r>
        <w:t xml:space="preserve">https://www.rafaila.ro. </w:t>
      </w:r>
    </w:p>
    <w:p w:rsidR="00D840CE" w:rsidRDefault="00D840CE" w:rsidP="00D840CE">
      <w:pPr>
        <w:ind w:firstLine="720"/>
        <w:jc w:val="both"/>
        <w:rPr>
          <w:rFonts w:eastAsia="Calibri"/>
          <w:bCs/>
        </w:rPr>
      </w:pPr>
    </w:p>
    <w:p w:rsidR="00350518" w:rsidRDefault="008B0E73" w:rsidP="00D840CE">
      <w:pPr>
        <w:pStyle w:val="Heading2"/>
        <w:ind w:right="120"/>
        <w:rPr>
          <w:b w:val="0"/>
          <w:bCs w:val="0"/>
        </w:rPr>
      </w:pPr>
      <w:r>
        <w:t xml:space="preserve"> </w:t>
      </w:r>
      <w:r w:rsidR="00C85487">
        <w:t>Rafaila</w:t>
      </w:r>
      <w:r w:rsidRPr="007207B3">
        <w:t xml:space="preserve">, </w:t>
      </w:r>
      <w:r w:rsidR="00AA1039">
        <w:t>11</w:t>
      </w:r>
      <w:r w:rsidR="004B52E6">
        <w:t xml:space="preserve"> </w:t>
      </w:r>
      <w:r w:rsidR="00D840CE">
        <w:t>septembrie</w:t>
      </w:r>
      <w:r w:rsidR="000D517A">
        <w:t xml:space="preserve"> 2025</w:t>
      </w:r>
      <w:r w:rsidRPr="007207B3">
        <w:t xml:space="preserve"> </w:t>
      </w:r>
      <w:bookmarkStart w:id="1" w:name="_GoBack"/>
      <w:bookmarkEnd w:id="1"/>
    </w:p>
    <w:p w:rsidR="008B0E73" w:rsidRDefault="008B0E73" w:rsidP="00D840CE">
      <w:pPr>
        <w:tabs>
          <w:tab w:val="left" w:pos="5760"/>
        </w:tabs>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D840CE">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D840CE" w:rsidRPr="00D840CE">
              <w:rPr>
                <w:b/>
                <w:sz w:val="18"/>
                <w:szCs w:val="18"/>
                <w:lang w:val="pt-BR"/>
              </w:rPr>
              <w:t>22.09</w:t>
            </w:r>
            <w:r w:rsidR="000D517A" w:rsidRPr="00D840CE">
              <w:rPr>
                <w:b/>
                <w:sz w:val="18"/>
                <w:szCs w:val="18"/>
                <w:lang w:val="pt-BR"/>
              </w:rPr>
              <w:t>.</w:t>
            </w:r>
            <w:r w:rsidR="000D517A">
              <w:rPr>
                <w:b/>
                <w:sz w:val="18"/>
                <w:szCs w:val="18"/>
                <w:lang w:val="pt-BR"/>
              </w:rPr>
              <w:t>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D840CE">
      <w:footerReference w:type="even" r:id="rId8"/>
      <w:footerReference w:type="default" r:id="rId9"/>
      <w:pgSz w:w="12240" w:h="15840"/>
      <w:pgMar w:top="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380C" w:rsidRDefault="0057380C">
      <w:r>
        <w:separator/>
      </w:r>
    </w:p>
  </w:endnote>
  <w:endnote w:type="continuationSeparator" w:id="0">
    <w:p w:rsidR="0057380C" w:rsidRDefault="005738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D840CE">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380C" w:rsidRDefault="0057380C">
      <w:r>
        <w:separator/>
      </w:r>
    </w:p>
  </w:footnote>
  <w:footnote w:type="continuationSeparator" w:id="0">
    <w:p w:rsidR="0057380C" w:rsidRDefault="005738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81C"/>
    <w:rsid w:val="00091B97"/>
    <w:rsid w:val="00094A71"/>
    <w:rsid w:val="00094BF8"/>
    <w:rsid w:val="000A4A3A"/>
    <w:rsid w:val="000B41D3"/>
    <w:rsid w:val="000B62DF"/>
    <w:rsid w:val="000B7735"/>
    <w:rsid w:val="000C1044"/>
    <w:rsid w:val="000D517A"/>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C6261"/>
    <w:rsid w:val="001F334E"/>
    <w:rsid w:val="00205F38"/>
    <w:rsid w:val="002177A7"/>
    <w:rsid w:val="00236728"/>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2C3F"/>
    <w:rsid w:val="002B3D8B"/>
    <w:rsid w:val="002B6624"/>
    <w:rsid w:val="002C6F83"/>
    <w:rsid w:val="002D1E5D"/>
    <w:rsid w:val="002D4001"/>
    <w:rsid w:val="002E2CA2"/>
    <w:rsid w:val="002E50F3"/>
    <w:rsid w:val="002F0FD8"/>
    <w:rsid w:val="002F2243"/>
    <w:rsid w:val="002F47B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B375B"/>
    <w:rsid w:val="004B52E6"/>
    <w:rsid w:val="004D793F"/>
    <w:rsid w:val="00500FB0"/>
    <w:rsid w:val="00502257"/>
    <w:rsid w:val="00516195"/>
    <w:rsid w:val="00517C9F"/>
    <w:rsid w:val="00525BAF"/>
    <w:rsid w:val="00527D0F"/>
    <w:rsid w:val="00533BA6"/>
    <w:rsid w:val="00541604"/>
    <w:rsid w:val="0055452B"/>
    <w:rsid w:val="0057380C"/>
    <w:rsid w:val="00573C35"/>
    <w:rsid w:val="00573CB5"/>
    <w:rsid w:val="005A017B"/>
    <w:rsid w:val="005A3D82"/>
    <w:rsid w:val="005B7A54"/>
    <w:rsid w:val="005D7600"/>
    <w:rsid w:val="005F0B80"/>
    <w:rsid w:val="005F2AE7"/>
    <w:rsid w:val="00612442"/>
    <w:rsid w:val="00613017"/>
    <w:rsid w:val="00616CB2"/>
    <w:rsid w:val="006303C1"/>
    <w:rsid w:val="0064410E"/>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2526"/>
    <w:rsid w:val="008F3CA3"/>
    <w:rsid w:val="008F6140"/>
    <w:rsid w:val="00925353"/>
    <w:rsid w:val="009368CF"/>
    <w:rsid w:val="009416A0"/>
    <w:rsid w:val="0096016D"/>
    <w:rsid w:val="00960BB1"/>
    <w:rsid w:val="00967EBA"/>
    <w:rsid w:val="00971D5B"/>
    <w:rsid w:val="009723C4"/>
    <w:rsid w:val="009832FC"/>
    <w:rsid w:val="009852C1"/>
    <w:rsid w:val="00987A7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039"/>
    <w:rsid w:val="00AA1F52"/>
    <w:rsid w:val="00AA38BC"/>
    <w:rsid w:val="00AE0EE5"/>
    <w:rsid w:val="00AE196A"/>
    <w:rsid w:val="00B02525"/>
    <w:rsid w:val="00B204E2"/>
    <w:rsid w:val="00B3343F"/>
    <w:rsid w:val="00B35868"/>
    <w:rsid w:val="00B42A57"/>
    <w:rsid w:val="00B45022"/>
    <w:rsid w:val="00B5159C"/>
    <w:rsid w:val="00B532D1"/>
    <w:rsid w:val="00B57B36"/>
    <w:rsid w:val="00B656BE"/>
    <w:rsid w:val="00B6652B"/>
    <w:rsid w:val="00B926B1"/>
    <w:rsid w:val="00B92901"/>
    <w:rsid w:val="00B97BFE"/>
    <w:rsid w:val="00BA10C2"/>
    <w:rsid w:val="00BB16A8"/>
    <w:rsid w:val="00BB7606"/>
    <w:rsid w:val="00BC06F1"/>
    <w:rsid w:val="00BD5C48"/>
    <w:rsid w:val="00BD68BA"/>
    <w:rsid w:val="00C009AA"/>
    <w:rsid w:val="00C00E0C"/>
    <w:rsid w:val="00C0146D"/>
    <w:rsid w:val="00C0528D"/>
    <w:rsid w:val="00C33CB7"/>
    <w:rsid w:val="00C41256"/>
    <w:rsid w:val="00C413E0"/>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40CE"/>
    <w:rsid w:val="00D86623"/>
    <w:rsid w:val="00DA0E79"/>
    <w:rsid w:val="00DA77D4"/>
    <w:rsid w:val="00DB08CF"/>
    <w:rsid w:val="00DC1B9B"/>
    <w:rsid w:val="00DE38DA"/>
    <w:rsid w:val="00DF0A5D"/>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3DAE64"/>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476530654">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3C732-A481-43B0-B36E-7CCCEC667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493</Words>
  <Characters>2866</Characters>
  <Application>Microsoft Office Word</Application>
  <DocSecurity>0</DocSecurity>
  <Lines>23</Lines>
  <Paragraphs>6</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Rafaila, 11 iulie 2025   </vt:lpstr>
    </vt:vector>
  </TitlesOfParts>
  <Company>PRIMARIA</Company>
  <LinksUpToDate>false</LinksUpToDate>
  <CharactersWithSpaces>3353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2025-09-25T12:08:00Z</dcterms:created>
  <dcterms:modified xsi:type="dcterms:W3CDTF">2025-09-25T12:10:00Z</dcterms:modified>
</cp:coreProperties>
</file>