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EE2769">
        <w:rPr>
          <w:rFonts w:ascii="Arial" w:hAnsi="Arial" w:cs="Arial"/>
          <w:sz w:val="28"/>
          <w:szCs w:val="28"/>
        </w:rPr>
        <w:t>5</w:t>
      </w: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E91204" w:rsidRDefault="00E91204" w:rsidP="00E91204">
      <w:pPr>
        <w:tabs>
          <w:tab w:val="left" w:pos="600"/>
        </w:tabs>
        <w:ind w:left="720"/>
        <w:jc w:val="center"/>
        <w:rPr>
          <w:b/>
        </w:rPr>
      </w:pPr>
      <w:r>
        <w:rPr>
          <w:b/>
        </w:rPr>
        <w:t>privind aprobarea modificărilor Organigramei și a Statului de funcții pentru personalul din  cadrul aparatului de specialitate al primarului comunei Rafaila,</w:t>
      </w:r>
    </w:p>
    <w:p w:rsidR="00E91204" w:rsidRDefault="00E91204" w:rsidP="00E91204">
      <w:pPr>
        <w:tabs>
          <w:tab w:val="left" w:pos="600"/>
        </w:tabs>
        <w:ind w:left="720"/>
        <w:jc w:val="center"/>
        <w:rPr>
          <w:b/>
        </w:rPr>
      </w:pPr>
      <w:r>
        <w:rPr>
          <w:b/>
        </w:rPr>
        <w:t xml:space="preserve"> jud. Vaslui</w:t>
      </w:r>
    </w:p>
    <w:p w:rsidR="00E91204" w:rsidRDefault="00E91204" w:rsidP="00E91204">
      <w:pPr>
        <w:tabs>
          <w:tab w:val="left" w:pos="600"/>
        </w:tabs>
        <w:ind w:left="720"/>
        <w:jc w:val="center"/>
        <w:rPr>
          <w:b/>
          <w:sz w:val="26"/>
          <w:szCs w:val="26"/>
        </w:rPr>
      </w:pPr>
    </w:p>
    <w:p w:rsidR="00E91204" w:rsidRDefault="00E91204" w:rsidP="00E91204">
      <w:pPr>
        <w:tabs>
          <w:tab w:val="left" w:pos="600"/>
        </w:tabs>
        <w:jc w:val="both"/>
      </w:pPr>
      <w:r>
        <w:rPr>
          <w:sz w:val="23"/>
          <w:szCs w:val="23"/>
        </w:rPr>
        <w:tab/>
      </w:r>
      <w:r>
        <w:t>având în vedere:</w:t>
      </w:r>
    </w:p>
    <w:p w:rsidR="00E91204" w:rsidRDefault="00E91204" w:rsidP="00E91204">
      <w:pPr>
        <w:tabs>
          <w:tab w:val="left" w:pos="600"/>
        </w:tabs>
        <w:jc w:val="both"/>
      </w:pPr>
      <w:r>
        <w:t xml:space="preserve">- referatul de aprobare al primarului comunei Rafaila din care reiese necesitatea modificarii organigramei si a statului de functii, rapoartele de avizare ale comisiilor de specialitate precum si raportul compartimentului de resort; </w:t>
      </w:r>
    </w:p>
    <w:p w:rsidR="00E91204" w:rsidRDefault="00E91204" w:rsidP="00E91204">
      <w:pPr>
        <w:tabs>
          <w:tab w:val="left" w:pos="600"/>
        </w:tabs>
        <w:jc w:val="both"/>
      </w:pPr>
      <w:r>
        <w:t>- adresa Institutiei Prefectului – judetul Vaslui, nr. 6132/30.04.2025 cu privire la numarul maxim de posturi in care avem obligatia sa ne incadram;</w:t>
      </w:r>
    </w:p>
    <w:p w:rsidR="00E91204" w:rsidRDefault="00E91204" w:rsidP="00E91204">
      <w:pPr>
        <w:ind w:right="-120" w:firstLine="644"/>
        <w:jc w:val="both"/>
      </w:pPr>
      <w:r>
        <w:t xml:space="preserve"> în conformitate cu:</w:t>
      </w:r>
    </w:p>
    <w:p w:rsidR="00E91204" w:rsidRDefault="00E91204" w:rsidP="00E91204">
      <w:pPr>
        <w:tabs>
          <w:tab w:val="left" w:pos="0"/>
        </w:tabs>
        <w:jc w:val="both"/>
      </w:pPr>
      <w:r>
        <w:t>- prevederile art. 40 alin. (1) din Legea nr. 53/2003 privind Codul muncii, republicata, cu   modificarile si completarile ulterioare;</w:t>
      </w:r>
    </w:p>
    <w:p w:rsidR="00E91204" w:rsidRDefault="00E91204" w:rsidP="00E91204">
      <w:pPr>
        <w:jc w:val="both"/>
        <w:rPr>
          <w:color w:val="000000"/>
        </w:rPr>
      </w:pPr>
      <w:r>
        <w:rPr>
          <w:b/>
        </w:rPr>
        <w:t xml:space="preserve">- </w:t>
      </w:r>
      <w:r>
        <w:t>prevederile Legii cadru nr. 153/2017 privind salarizarea personalului plătit din fonduri publice, cu modificarile si copletarile ulterioare</w:t>
      </w:r>
      <w:r>
        <w:rPr>
          <w:color w:val="000000"/>
        </w:rPr>
        <w:t>;</w:t>
      </w:r>
    </w:p>
    <w:p w:rsidR="00E91204" w:rsidRDefault="00E91204" w:rsidP="00E91204">
      <w:pPr>
        <w:jc w:val="both"/>
        <w:rPr>
          <w:color w:val="000000"/>
        </w:rPr>
      </w:pPr>
      <w:r>
        <w:rPr>
          <w:color w:val="000000"/>
        </w:rPr>
        <w:t>- prevederile Legii nr. 52/2003 privind transparenta decizionala in administratia publica locala, republicata;</w:t>
      </w:r>
    </w:p>
    <w:p w:rsidR="00E91204" w:rsidRDefault="00E91204" w:rsidP="00E91204">
      <w:pPr>
        <w:autoSpaceDE w:val="0"/>
        <w:autoSpaceDN w:val="0"/>
        <w:adjustRightInd w:val="0"/>
        <w:jc w:val="both"/>
        <w:rPr>
          <w:iCs/>
        </w:rPr>
      </w:pPr>
      <w:r>
        <w:t xml:space="preserve">- prevederile art. 405 și art. 407 din OUG nr. 57/2019 </w:t>
      </w:r>
      <w:r>
        <w:rPr>
          <w:i/>
          <w:iCs/>
        </w:rPr>
        <w:t xml:space="preserve">privind Codul Administrativ, </w:t>
      </w:r>
      <w:r>
        <w:rPr>
          <w:iCs/>
        </w:rPr>
        <w:t>cu modificările și completările ulterioare;</w:t>
      </w:r>
    </w:p>
    <w:p w:rsidR="00E91204" w:rsidRDefault="00E91204" w:rsidP="00E91204">
      <w:pPr>
        <w:autoSpaceDE w:val="0"/>
        <w:autoSpaceDN w:val="0"/>
        <w:adjustRightInd w:val="0"/>
        <w:jc w:val="both"/>
      </w:pPr>
      <w:r>
        <w:t xml:space="preserve">- prevederile art. III  alin. (1) din O.U.G. nr. 63/2010 </w:t>
      </w:r>
      <w:r>
        <w:rPr>
          <w:i/>
          <w:iCs/>
        </w:rPr>
        <w:t>pentru modificarea si completarea Legii nr. 273/2006 privind finanțele publice locale, precum si pentru stabilirea unor masuri financiare</w:t>
      </w:r>
      <w:r>
        <w:t>, cu modificările si completările ulterioare;</w:t>
      </w:r>
    </w:p>
    <w:p w:rsidR="00E91204" w:rsidRDefault="00E91204" w:rsidP="00E91204">
      <w:pPr>
        <w:jc w:val="both"/>
      </w:pPr>
      <w:r>
        <w:tab/>
        <w:t>tinand cont de prevederile art. 1, art. 9 si art. 11 alin. (1) din Anexa 3 la H.G. nr. 797/2017 pentru aprobarea regulamentelor-cadru de organizare şi funcţionare ale serviciilor publice de asistenţă socială şi a structurii orientative de personal, cu modificarile si completarile ulterioare, coroborat cu prevederile art. 113 alin. (4) si (5) si art. 122 alin. (2) din Legea asistenţei sociale nr. 292/2011, cu modificarile si completarile ulterioare;</w:t>
      </w:r>
    </w:p>
    <w:p w:rsidR="00E91204" w:rsidRDefault="00E91204" w:rsidP="00E91204">
      <w:pPr>
        <w:jc w:val="both"/>
      </w:pPr>
      <w:r>
        <w:rPr>
          <w:color w:val="000000"/>
        </w:rPr>
        <w:tab/>
      </w:r>
      <w:r>
        <w:t xml:space="preserve">în temeiul prevederilor art. 5 lit. „g”, art. 129 alin. (1), alin. (2) lit. „a”, alin. (3) lit. „c” si art. 196 alin. (1) lit. „a” din OUG nr. 57/2019 </w:t>
      </w:r>
      <w:r>
        <w:rPr>
          <w:iCs/>
        </w:rPr>
        <w:t>privind Codul Administrativ, cu modificările și completările ulterioare</w:t>
      </w:r>
      <w:r>
        <w:t>;</w:t>
      </w:r>
    </w:p>
    <w:p w:rsidR="00E91204" w:rsidRDefault="00E91204" w:rsidP="00E91204">
      <w:pPr>
        <w:jc w:val="both"/>
      </w:pPr>
    </w:p>
    <w:p w:rsidR="00E91204" w:rsidRDefault="00E91204" w:rsidP="00E91204">
      <w:pPr>
        <w:pStyle w:val="BodyTextIndent"/>
        <w:ind w:left="0"/>
        <w:jc w:val="center"/>
        <w:rPr>
          <w:i/>
          <w:sz w:val="28"/>
          <w:szCs w:val="28"/>
        </w:rPr>
      </w:pPr>
      <w:r>
        <w:rPr>
          <w:sz w:val="26"/>
          <w:szCs w:val="26"/>
        </w:rPr>
        <w:t xml:space="preserve">              </w:t>
      </w:r>
      <w:r>
        <w:rPr>
          <w:i/>
          <w:sz w:val="28"/>
          <w:szCs w:val="28"/>
        </w:rPr>
        <w:t>Consiliul local al comunei Rafaila, judeţul Vaslui,</w:t>
      </w:r>
    </w:p>
    <w:p w:rsidR="00E91204" w:rsidRDefault="00E91204" w:rsidP="00E91204">
      <w:pPr>
        <w:pStyle w:val="BodyTextInden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>HOTĂRĂŞTE:</w:t>
      </w:r>
    </w:p>
    <w:p w:rsidR="00E91204" w:rsidRDefault="00E91204" w:rsidP="00E91204">
      <w:pPr>
        <w:pStyle w:val="BodyTextIndent"/>
        <w:ind w:left="0"/>
        <w:jc w:val="center"/>
        <w:rPr>
          <w:sz w:val="28"/>
          <w:szCs w:val="28"/>
        </w:rPr>
      </w:pPr>
    </w:p>
    <w:p w:rsidR="00E91204" w:rsidRDefault="00E91204" w:rsidP="00E91204">
      <w:pPr>
        <w:tabs>
          <w:tab w:val="left" w:pos="567"/>
        </w:tabs>
        <w:jc w:val="both"/>
      </w:pPr>
      <w:r>
        <w:rPr>
          <w:b/>
        </w:rPr>
        <w:tab/>
        <w:t xml:space="preserve">Art. 1. alin. (1). </w:t>
      </w:r>
      <w:r>
        <w:t xml:space="preserve">Se aprobă transformarea funcției contractuale de execuție de asistent medical comunitar, grad profesional principal </w:t>
      </w:r>
      <w:r>
        <w:rPr>
          <w:b/>
          <w:u w:val="single"/>
        </w:rPr>
        <w:t>în</w:t>
      </w:r>
      <w:r>
        <w:rPr>
          <w:u w:val="single"/>
        </w:rPr>
        <w:t xml:space="preserve"> </w:t>
      </w:r>
      <w:r>
        <w:rPr>
          <w:b/>
          <w:i/>
        </w:rPr>
        <w:t xml:space="preserve">asistent medical comunitar, grad profesional debutant, </w:t>
      </w:r>
      <w:r>
        <w:t xml:space="preserve">in cadrul aparatului de specialitate al primarului com. Rafaila, jud. Vaslui. </w:t>
      </w:r>
    </w:p>
    <w:p w:rsidR="00E91204" w:rsidRDefault="00E91204" w:rsidP="00E91204">
      <w:pPr>
        <w:tabs>
          <w:tab w:val="left" w:pos="567"/>
        </w:tabs>
        <w:ind w:firstLine="120"/>
        <w:jc w:val="both"/>
      </w:pPr>
      <w:r>
        <w:tab/>
      </w:r>
      <w:r>
        <w:tab/>
        <w:t xml:space="preserve">          </w:t>
      </w:r>
      <w:r>
        <w:rPr>
          <w:b/>
        </w:rPr>
        <w:t xml:space="preserve">alin. (2). </w:t>
      </w:r>
      <w:r>
        <w:t>Se aproba</w:t>
      </w:r>
      <w:r>
        <w:rPr>
          <w:b/>
        </w:rPr>
        <w:t xml:space="preserve"> </w:t>
      </w:r>
      <w:r>
        <w:t xml:space="preserve">reorganizarea compartimentelor prin divizarea si redenumirea compartimenului </w:t>
      </w:r>
      <w:r>
        <w:rPr>
          <w:i/>
        </w:rPr>
        <w:t>„Stare civila, asistenta sociala si autoritate tutelara”</w:t>
      </w:r>
      <w:r>
        <w:t xml:space="preserve"> in 2 compartimente, astfel:</w:t>
      </w:r>
    </w:p>
    <w:p w:rsidR="00E91204" w:rsidRDefault="00E91204" w:rsidP="00E91204">
      <w:pPr>
        <w:pStyle w:val="ListParagraph"/>
        <w:numPr>
          <w:ilvl w:val="0"/>
          <w:numId w:val="13"/>
        </w:numPr>
        <w:jc w:val="both"/>
      </w:pPr>
      <w:r>
        <w:rPr>
          <w:b/>
        </w:rPr>
        <w:t xml:space="preserve">Un COMPARTIMENT </w:t>
      </w:r>
      <w:r w:rsidR="009F27A7">
        <w:rPr>
          <w:b/>
        </w:rPr>
        <w:t>„</w:t>
      </w:r>
      <w:r>
        <w:rPr>
          <w:b/>
        </w:rPr>
        <w:t>Stare civilă si</w:t>
      </w:r>
      <w:r w:rsidR="009F27A7">
        <w:rPr>
          <w:b/>
        </w:rPr>
        <w:t xml:space="preserve"> relatii cu publicul”,</w:t>
      </w:r>
    </w:p>
    <w:p w:rsidR="00E91204" w:rsidRDefault="00E91204" w:rsidP="00E91204">
      <w:pPr>
        <w:pStyle w:val="ListParagraph"/>
        <w:numPr>
          <w:ilvl w:val="0"/>
          <w:numId w:val="13"/>
        </w:numPr>
        <w:jc w:val="both"/>
      </w:pPr>
      <w:r>
        <w:rPr>
          <w:b/>
        </w:rPr>
        <w:t xml:space="preserve">Un COMPARTIMENT </w:t>
      </w:r>
      <w:r w:rsidR="009F27A7">
        <w:rPr>
          <w:b/>
        </w:rPr>
        <w:t>„</w:t>
      </w:r>
      <w:r>
        <w:rPr>
          <w:b/>
        </w:rPr>
        <w:t>Asistenţă sociala</w:t>
      </w:r>
      <w:r w:rsidR="009F27A7">
        <w:rPr>
          <w:b/>
        </w:rPr>
        <w:t>”</w:t>
      </w:r>
      <w:bookmarkStart w:id="0" w:name="_GoBack"/>
      <w:bookmarkEnd w:id="0"/>
      <w:r>
        <w:rPr>
          <w:b/>
        </w:rPr>
        <w:t>.</w:t>
      </w:r>
    </w:p>
    <w:p w:rsidR="00E91204" w:rsidRDefault="00E91204" w:rsidP="00E91204">
      <w:pPr>
        <w:ind w:firstLine="567"/>
        <w:jc w:val="both"/>
      </w:pPr>
      <w:r>
        <w:rPr>
          <w:b/>
        </w:rPr>
        <w:t xml:space="preserve">Art. 2. </w:t>
      </w:r>
      <w:r>
        <w:t xml:space="preserve"> Se ia act de modificarea gradului profesional </w:t>
      </w:r>
      <w:r>
        <w:rPr>
          <w:i/>
        </w:rPr>
        <w:t>din debutant in asistent</w:t>
      </w:r>
      <w:r>
        <w:t>, a functiei publice de executie de Expert din cadrul compartimentului Buget, contabilitate, impozite si taxe.</w:t>
      </w:r>
    </w:p>
    <w:p w:rsidR="00E91204" w:rsidRDefault="00E91204" w:rsidP="00E91204">
      <w:pPr>
        <w:ind w:firstLine="567"/>
        <w:jc w:val="both"/>
      </w:pPr>
      <w:r>
        <w:rPr>
          <w:b/>
        </w:rPr>
        <w:t xml:space="preserve">Art. 3. </w:t>
      </w:r>
      <w:r>
        <w:t xml:space="preserve">Se ia act de vacantarea functiei publice de executie de Inspector, grad profesional asistent din cadrul compartimentului </w:t>
      </w:r>
      <w:proofErr w:type="spellStart"/>
      <w:r>
        <w:rPr>
          <w:lang w:val="fr-FR"/>
        </w:rPr>
        <w:t>Agricultură</w:t>
      </w:r>
      <w:proofErr w:type="spellEnd"/>
      <w:r>
        <w:rPr>
          <w:lang w:val="fr-FR"/>
        </w:rPr>
        <w:t xml:space="preserve">, fond </w:t>
      </w:r>
      <w:proofErr w:type="spellStart"/>
      <w:r>
        <w:rPr>
          <w:lang w:val="fr-FR"/>
        </w:rPr>
        <w:t>funciar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registrul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agricol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urbanism</w:t>
      </w:r>
      <w:proofErr w:type="spellEnd"/>
      <w:r>
        <w:rPr>
          <w:lang w:val="fr-FR"/>
        </w:rPr>
        <w:t xml:space="preserve"> si </w:t>
      </w:r>
      <w:proofErr w:type="spellStart"/>
      <w:r>
        <w:rPr>
          <w:lang w:val="fr-FR"/>
        </w:rPr>
        <w:t>achizitii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publice</w:t>
      </w:r>
      <w:proofErr w:type="spellEnd"/>
      <w:r>
        <w:rPr>
          <w:lang w:val="fr-FR"/>
        </w:rPr>
        <w:t>.</w:t>
      </w:r>
    </w:p>
    <w:p w:rsidR="00E91204" w:rsidRDefault="00E91204" w:rsidP="00E91204">
      <w:pPr>
        <w:ind w:firstLine="567"/>
        <w:jc w:val="both"/>
      </w:pPr>
      <w:r>
        <w:rPr>
          <w:b/>
        </w:rPr>
        <w:t xml:space="preserve">Art. 4. </w:t>
      </w:r>
      <w:r>
        <w:t xml:space="preserve"> Se ia act de vacantarea functiei publice de exeutie de Consilier achizitii publice, grad profesional superior din cadrul compartimentului </w:t>
      </w:r>
      <w:proofErr w:type="spellStart"/>
      <w:r>
        <w:rPr>
          <w:lang w:val="fr-FR"/>
        </w:rPr>
        <w:t>Agricultură</w:t>
      </w:r>
      <w:proofErr w:type="spellEnd"/>
      <w:r>
        <w:rPr>
          <w:lang w:val="fr-FR"/>
        </w:rPr>
        <w:t xml:space="preserve">, fond </w:t>
      </w:r>
      <w:proofErr w:type="spellStart"/>
      <w:r>
        <w:rPr>
          <w:lang w:val="fr-FR"/>
        </w:rPr>
        <w:t>funciar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registrul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agricol</w:t>
      </w:r>
      <w:proofErr w:type="spellEnd"/>
      <w:r>
        <w:rPr>
          <w:lang w:val="fr-FR"/>
        </w:rPr>
        <w:t xml:space="preserve">, </w:t>
      </w:r>
      <w:proofErr w:type="spellStart"/>
      <w:r>
        <w:rPr>
          <w:lang w:val="fr-FR"/>
        </w:rPr>
        <w:t>urbanism</w:t>
      </w:r>
      <w:proofErr w:type="spellEnd"/>
      <w:r>
        <w:rPr>
          <w:lang w:val="fr-FR"/>
        </w:rPr>
        <w:t xml:space="preserve"> si </w:t>
      </w:r>
      <w:proofErr w:type="spellStart"/>
      <w:r>
        <w:rPr>
          <w:lang w:val="fr-FR"/>
        </w:rPr>
        <w:t>achizitii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publice</w:t>
      </w:r>
      <w:proofErr w:type="spellEnd"/>
      <w:r>
        <w:rPr>
          <w:lang w:val="fr-FR"/>
        </w:rPr>
        <w:t>.</w:t>
      </w:r>
    </w:p>
    <w:p w:rsidR="00E91204" w:rsidRDefault="00E91204" w:rsidP="00E91204">
      <w:pPr>
        <w:tabs>
          <w:tab w:val="left" w:pos="567"/>
        </w:tabs>
        <w:jc w:val="both"/>
      </w:pPr>
      <w:r>
        <w:tab/>
      </w:r>
    </w:p>
    <w:p w:rsidR="00E91204" w:rsidRDefault="00E91204" w:rsidP="00E91204">
      <w:pPr>
        <w:tabs>
          <w:tab w:val="left" w:pos="567"/>
        </w:tabs>
        <w:jc w:val="both"/>
      </w:pPr>
      <w:r>
        <w:lastRenderedPageBreak/>
        <w:tab/>
      </w:r>
      <w:r>
        <w:rPr>
          <w:b/>
        </w:rPr>
        <w:t>Art. 5.</w:t>
      </w:r>
      <w:r>
        <w:t xml:space="preserve"> Pe data prezentei, se modifică și se aprobă </w:t>
      </w:r>
      <w:r>
        <w:rPr>
          <w:b/>
        </w:rPr>
        <w:t>Organigrama</w:t>
      </w:r>
      <w:r>
        <w:t xml:space="preserve"> și </w:t>
      </w:r>
      <w:r>
        <w:rPr>
          <w:b/>
        </w:rPr>
        <w:t>Statul de funcții</w:t>
      </w:r>
      <w:r>
        <w:t xml:space="preserve"> pentru personalul din cadrul aparatului de specialitate al primarului comunei Rafaila conform</w:t>
      </w:r>
      <w:r>
        <w:rPr>
          <w:b/>
        </w:rPr>
        <w:t xml:space="preserve"> anexelor nr. 1</w:t>
      </w:r>
      <w:r>
        <w:t xml:space="preserve"> și </w:t>
      </w:r>
      <w:r>
        <w:rPr>
          <w:b/>
        </w:rPr>
        <w:t>nr. 2</w:t>
      </w:r>
      <w:r>
        <w:t xml:space="preserve">, care fac parte integrantă  din prezenta hotărâre. </w:t>
      </w:r>
    </w:p>
    <w:p w:rsidR="00E91204" w:rsidRDefault="00E91204" w:rsidP="00E91204">
      <w:pPr>
        <w:tabs>
          <w:tab w:val="left" w:pos="567"/>
        </w:tabs>
        <w:jc w:val="both"/>
      </w:pPr>
      <w:r>
        <w:tab/>
      </w:r>
      <w:r>
        <w:rPr>
          <w:b/>
        </w:rPr>
        <w:t>Art. 6</w:t>
      </w:r>
      <w:r>
        <w:t>. Prevederile prezentei hotărâri vor fi duse la îndeplinire de primarul comunei Rafaila, judeţul Vaslui.</w:t>
      </w:r>
      <w:r>
        <w:tab/>
      </w:r>
    </w:p>
    <w:p w:rsidR="00E91204" w:rsidRDefault="00E91204" w:rsidP="00E91204">
      <w:pPr>
        <w:tabs>
          <w:tab w:val="left" w:pos="567"/>
        </w:tabs>
        <w:jc w:val="both"/>
      </w:pPr>
      <w:r>
        <w:tab/>
      </w:r>
      <w:r>
        <w:rPr>
          <w:b/>
        </w:rPr>
        <w:t xml:space="preserve">Art. 7. </w:t>
      </w:r>
      <w:r>
        <w:t xml:space="preserve">Câte un exemplar al prezentei hotărâri va fi comunicată primarului com. Rafaila, ANFP – Bucuresti, Instituției Prefectului - jud. Vaslui și va fi afisata pe pagina de internet a intitutiei www.rafaila.ro.         </w:t>
      </w:r>
    </w:p>
    <w:p w:rsidR="00E91204" w:rsidRDefault="00E91204" w:rsidP="00E91204">
      <w:pPr>
        <w:tabs>
          <w:tab w:val="left" w:pos="567"/>
        </w:tabs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E91204">
        <w:rPr>
          <w:rFonts w:ascii="Arial" w:hAnsi="Arial" w:cs="Arial"/>
        </w:rPr>
        <w:t>08 august</w:t>
      </w:r>
      <w:r w:rsidR="00EE2769">
        <w:rPr>
          <w:rFonts w:ascii="Arial" w:hAnsi="Arial" w:cs="Arial"/>
        </w:rPr>
        <w:t xml:space="preserve"> 2025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E9120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EE2769">
              <w:rPr>
                <w:b/>
                <w:sz w:val="18"/>
                <w:szCs w:val="18"/>
                <w:lang w:val="pt-BR"/>
              </w:rPr>
              <w:t>22.0</w:t>
            </w:r>
            <w:r w:rsidR="00E91204">
              <w:rPr>
                <w:b/>
                <w:sz w:val="18"/>
                <w:szCs w:val="18"/>
                <w:lang w:val="pt-BR"/>
              </w:rPr>
              <w:t>8</w:t>
            </w:r>
            <w:r w:rsidR="00EE2769">
              <w:rPr>
                <w:b/>
                <w:sz w:val="18"/>
                <w:szCs w:val="18"/>
                <w:lang w:val="pt-BR"/>
              </w:rPr>
              <w:t>.2025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610D1">
        <w:rPr>
          <w:b/>
          <w:i/>
        </w:rPr>
        <w:t>FÎNARIU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CB3085">
        <w:rPr>
          <w:b/>
          <w:bCs/>
        </w:rPr>
        <w:t xml:space="preserve">       </w:t>
      </w:r>
      <w:r>
        <w:rPr>
          <w:b/>
          <w:bCs/>
        </w:rPr>
        <w:t xml:space="preserve">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E91204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Pr="00E17181">
        <w:rPr>
          <w:b/>
          <w:i/>
        </w:rPr>
        <w:t xml:space="preserve"> </w:t>
      </w:r>
      <w:r w:rsidR="00C610D1">
        <w:rPr>
          <w:b/>
          <w:i/>
        </w:rPr>
        <w:t>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E010E3">
      <w:footerReference w:type="even" r:id="rId7"/>
      <w:footerReference w:type="default" r:id="rId8"/>
      <w:pgSz w:w="11907" w:h="16840" w:code="9"/>
      <w:pgMar w:top="426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560B" w:rsidRDefault="00BC560B">
      <w:r>
        <w:separator/>
      </w:r>
    </w:p>
  </w:endnote>
  <w:endnote w:type="continuationSeparator" w:id="0">
    <w:p w:rsidR="00BC560B" w:rsidRDefault="00BC56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F9615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F9615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F27A7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560B" w:rsidRDefault="00BC560B">
      <w:r>
        <w:separator/>
      </w:r>
    </w:p>
  </w:footnote>
  <w:footnote w:type="continuationSeparator" w:id="0">
    <w:p w:rsidR="00BC560B" w:rsidRDefault="00BC56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5AF52E42"/>
    <w:multiLevelType w:val="hybridMultilevel"/>
    <w:tmpl w:val="251C20EC"/>
    <w:lvl w:ilvl="0" w:tplc="A4585602"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sz w:val="18"/>
      </w:rPr>
    </w:lvl>
    <w:lvl w:ilvl="1" w:tplc="0418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67445A94"/>
    <w:multiLevelType w:val="hybridMultilevel"/>
    <w:tmpl w:val="C7B63B08"/>
    <w:lvl w:ilvl="0" w:tplc="7D6ADF4A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200" w:hanging="360"/>
      </w:pPr>
    </w:lvl>
    <w:lvl w:ilvl="2" w:tplc="0418001B" w:tentative="1">
      <w:start w:val="1"/>
      <w:numFmt w:val="lowerRoman"/>
      <w:lvlText w:val="%3."/>
      <w:lvlJc w:val="right"/>
      <w:pPr>
        <w:ind w:left="1920" w:hanging="180"/>
      </w:pPr>
    </w:lvl>
    <w:lvl w:ilvl="3" w:tplc="0418000F" w:tentative="1">
      <w:start w:val="1"/>
      <w:numFmt w:val="decimal"/>
      <w:lvlText w:val="%4."/>
      <w:lvlJc w:val="left"/>
      <w:pPr>
        <w:ind w:left="2640" w:hanging="360"/>
      </w:pPr>
    </w:lvl>
    <w:lvl w:ilvl="4" w:tplc="04180019" w:tentative="1">
      <w:start w:val="1"/>
      <w:numFmt w:val="lowerLetter"/>
      <w:lvlText w:val="%5."/>
      <w:lvlJc w:val="left"/>
      <w:pPr>
        <w:ind w:left="3360" w:hanging="360"/>
      </w:pPr>
    </w:lvl>
    <w:lvl w:ilvl="5" w:tplc="0418001B" w:tentative="1">
      <w:start w:val="1"/>
      <w:numFmt w:val="lowerRoman"/>
      <w:lvlText w:val="%6."/>
      <w:lvlJc w:val="right"/>
      <w:pPr>
        <w:ind w:left="4080" w:hanging="180"/>
      </w:pPr>
    </w:lvl>
    <w:lvl w:ilvl="6" w:tplc="0418000F" w:tentative="1">
      <w:start w:val="1"/>
      <w:numFmt w:val="decimal"/>
      <w:lvlText w:val="%7."/>
      <w:lvlJc w:val="left"/>
      <w:pPr>
        <w:ind w:left="4800" w:hanging="360"/>
      </w:pPr>
    </w:lvl>
    <w:lvl w:ilvl="7" w:tplc="04180019" w:tentative="1">
      <w:start w:val="1"/>
      <w:numFmt w:val="lowerLetter"/>
      <w:lvlText w:val="%8."/>
      <w:lvlJc w:val="left"/>
      <w:pPr>
        <w:ind w:left="5520" w:hanging="360"/>
      </w:pPr>
    </w:lvl>
    <w:lvl w:ilvl="8" w:tplc="0418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2"/>
  </w:num>
  <w:num w:numId="4">
    <w:abstractNumId w:val="10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  <w:num w:numId="12">
    <w:abstractNumId w:val="1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60A7"/>
    <w:rsid w:val="00044A01"/>
    <w:rsid w:val="00052109"/>
    <w:rsid w:val="000545B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528E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0F525C"/>
    <w:rsid w:val="0010182D"/>
    <w:rsid w:val="00107BEE"/>
    <w:rsid w:val="001118BE"/>
    <w:rsid w:val="001217D7"/>
    <w:rsid w:val="00121A78"/>
    <w:rsid w:val="00121BB7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3FBA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63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71B2C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68B5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27E9C"/>
    <w:rsid w:val="00435C42"/>
    <w:rsid w:val="00435DF9"/>
    <w:rsid w:val="00436FCA"/>
    <w:rsid w:val="004457F7"/>
    <w:rsid w:val="00445EC5"/>
    <w:rsid w:val="00450574"/>
    <w:rsid w:val="004510F1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E213C"/>
    <w:rsid w:val="004F7256"/>
    <w:rsid w:val="004F75F0"/>
    <w:rsid w:val="00500405"/>
    <w:rsid w:val="005063A2"/>
    <w:rsid w:val="00514308"/>
    <w:rsid w:val="0053512A"/>
    <w:rsid w:val="00542648"/>
    <w:rsid w:val="00550044"/>
    <w:rsid w:val="005504C3"/>
    <w:rsid w:val="00555106"/>
    <w:rsid w:val="00556B78"/>
    <w:rsid w:val="00560C2B"/>
    <w:rsid w:val="0056676D"/>
    <w:rsid w:val="005676B6"/>
    <w:rsid w:val="00571083"/>
    <w:rsid w:val="00571FAC"/>
    <w:rsid w:val="00591292"/>
    <w:rsid w:val="00592C56"/>
    <w:rsid w:val="005961B8"/>
    <w:rsid w:val="0059785A"/>
    <w:rsid w:val="005A071E"/>
    <w:rsid w:val="005A696D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1649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14628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5A48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E9D"/>
    <w:rsid w:val="007C67C9"/>
    <w:rsid w:val="007D0D27"/>
    <w:rsid w:val="007D1F38"/>
    <w:rsid w:val="007D5963"/>
    <w:rsid w:val="007D712F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15628"/>
    <w:rsid w:val="008164F2"/>
    <w:rsid w:val="0082035F"/>
    <w:rsid w:val="00820E1F"/>
    <w:rsid w:val="00823AD9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01ED1"/>
    <w:rsid w:val="00912CE6"/>
    <w:rsid w:val="0092167B"/>
    <w:rsid w:val="0092420D"/>
    <w:rsid w:val="009254CF"/>
    <w:rsid w:val="00931160"/>
    <w:rsid w:val="00931258"/>
    <w:rsid w:val="0093645B"/>
    <w:rsid w:val="00940F1B"/>
    <w:rsid w:val="00942121"/>
    <w:rsid w:val="009449FE"/>
    <w:rsid w:val="00945E9F"/>
    <w:rsid w:val="009519EA"/>
    <w:rsid w:val="00957B4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27A7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25E10"/>
    <w:rsid w:val="00B33F7D"/>
    <w:rsid w:val="00B353FF"/>
    <w:rsid w:val="00B3554A"/>
    <w:rsid w:val="00B36FB9"/>
    <w:rsid w:val="00B42C9D"/>
    <w:rsid w:val="00B50991"/>
    <w:rsid w:val="00B50AEF"/>
    <w:rsid w:val="00B55F96"/>
    <w:rsid w:val="00B56D05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60B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05571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0D1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1F5"/>
    <w:rsid w:val="00CA2D92"/>
    <w:rsid w:val="00CA3E4D"/>
    <w:rsid w:val="00CA5D2B"/>
    <w:rsid w:val="00CB21D2"/>
    <w:rsid w:val="00CB3085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46FA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24B2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21C7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4B40"/>
    <w:rsid w:val="00DF7AAD"/>
    <w:rsid w:val="00E010E3"/>
    <w:rsid w:val="00E068BF"/>
    <w:rsid w:val="00E15341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1204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236"/>
    <w:rsid w:val="00EC0C79"/>
    <w:rsid w:val="00EC3B33"/>
    <w:rsid w:val="00ED0ACA"/>
    <w:rsid w:val="00EE2769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2730F"/>
    <w:rsid w:val="00F324F5"/>
    <w:rsid w:val="00F34376"/>
    <w:rsid w:val="00F3691C"/>
    <w:rsid w:val="00F41BD6"/>
    <w:rsid w:val="00F4256E"/>
    <w:rsid w:val="00F50D5D"/>
    <w:rsid w:val="00F525D3"/>
    <w:rsid w:val="00F537C2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96150"/>
    <w:rsid w:val="00FA7620"/>
    <w:rsid w:val="00FB23F8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148EF5"/>
  <w15:docId w15:val="{E1CACF36-96CC-4E52-80FA-A46051CE3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E912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4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4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727</Words>
  <Characters>4221</Characters>
  <Application>Microsoft Office Word</Application>
  <DocSecurity>0</DocSecurity>
  <Lines>35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_____/2025</vt:lpstr>
      <vt:lpstr>    </vt:lpstr>
      <vt:lpstr>R O M Â N I A</vt:lpstr>
    </vt:vector>
  </TitlesOfParts>
  <Company>PRIMARIA</Company>
  <LinksUpToDate>false</LinksUpToDate>
  <CharactersWithSpaces>4939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2025-08-28T06:48:00Z</dcterms:created>
  <dcterms:modified xsi:type="dcterms:W3CDTF">2025-08-28T11:21:00Z</dcterms:modified>
</cp:coreProperties>
</file>