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7066EB" w:rsidRDefault="0096489A" w:rsidP="00DC091F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P R I M A R</w:t>
      </w:r>
    </w:p>
    <w:p w:rsidR="00F87B64" w:rsidRPr="00E60CE1" w:rsidRDefault="00514308" w:rsidP="00F87B64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C857D0" w:rsidRDefault="00C857D0" w:rsidP="00BC2A15">
      <w:pPr>
        <w:pStyle w:val="Heading1"/>
        <w:rPr>
          <w:rFonts w:ascii="Arial" w:hAnsi="Arial" w:cs="Arial"/>
          <w:sz w:val="28"/>
          <w:szCs w:val="28"/>
        </w:rPr>
      </w:pPr>
    </w:p>
    <w:p w:rsidR="004A46B7" w:rsidRPr="004A46B7" w:rsidRDefault="004A46B7" w:rsidP="004A46B7"/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E950E4">
        <w:rPr>
          <w:rFonts w:ascii="Arial" w:hAnsi="Arial" w:cs="Arial"/>
          <w:sz w:val="28"/>
          <w:szCs w:val="28"/>
        </w:rPr>
        <w:t>/20</w:t>
      </w:r>
      <w:r w:rsidR="004F4F1F">
        <w:rPr>
          <w:rFonts w:ascii="Arial" w:hAnsi="Arial" w:cs="Arial"/>
          <w:sz w:val="28"/>
          <w:szCs w:val="28"/>
        </w:rPr>
        <w:t>2</w:t>
      </w:r>
      <w:r w:rsidR="00945560">
        <w:rPr>
          <w:rFonts w:ascii="Arial" w:hAnsi="Arial" w:cs="Arial"/>
          <w:sz w:val="28"/>
          <w:szCs w:val="28"/>
        </w:rPr>
        <w:t>5</w:t>
      </w:r>
    </w:p>
    <w:p w:rsidR="00C6274A" w:rsidRPr="00C6274A" w:rsidRDefault="00C6274A" w:rsidP="00C6274A">
      <w:pPr>
        <w:rPr>
          <w:sz w:val="16"/>
          <w:szCs w:val="16"/>
        </w:rPr>
      </w:pPr>
    </w:p>
    <w:p w:rsidR="00A11CF6" w:rsidRDefault="00A11CF6" w:rsidP="00A11CF6">
      <w:pPr>
        <w:tabs>
          <w:tab w:val="left" w:pos="1122"/>
        </w:tabs>
        <w:jc w:val="center"/>
        <w:rPr>
          <w:b/>
          <w:sz w:val="26"/>
          <w:szCs w:val="26"/>
        </w:rPr>
      </w:pPr>
      <w:r>
        <w:rPr>
          <w:b/>
          <w:bCs/>
          <w:sz w:val="26"/>
          <w:szCs w:val="26"/>
        </w:rPr>
        <w:t xml:space="preserve">privind revocarea HCL nr. 08/03.02.2025 privind </w:t>
      </w:r>
      <w:r>
        <w:rPr>
          <w:b/>
          <w:bCs/>
          <w:iCs/>
          <w:sz w:val="26"/>
          <w:szCs w:val="26"/>
          <w:lang w:val="pt-BR"/>
        </w:rPr>
        <w:t>modificarea inventarului bunurilor care alcătuiesc domeniul public al comunei Rafaila, județul Vaslui</w:t>
      </w:r>
    </w:p>
    <w:p w:rsidR="00A11CF6" w:rsidRDefault="00A11CF6" w:rsidP="00A11CF6">
      <w:pPr>
        <w:tabs>
          <w:tab w:val="left" w:pos="1122"/>
        </w:tabs>
        <w:jc w:val="center"/>
        <w:rPr>
          <w:b/>
          <w:sz w:val="26"/>
          <w:szCs w:val="26"/>
        </w:rPr>
      </w:pPr>
    </w:p>
    <w:p w:rsidR="00A11CF6" w:rsidRDefault="00A11CF6" w:rsidP="00A11CF6">
      <w:pPr>
        <w:tabs>
          <w:tab w:val="left" w:pos="1122"/>
        </w:tabs>
        <w:jc w:val="center"/>
        <w:rPr>
          <w:b/>
          <w:sz w:val="26"/>
          <w:szCs w:val="26"/>
        </w:rPr>
      </w:pPr>
    </w:p>
    <w:p w:rsidR="00A11CF6" w:rsidRDefault="00A11CF6" w:rsidP="00A11CF6">
      <w:pPr>
        <w:pStyle w:val="BodyTextIndent"/>
        <w:ind w:left="0" w:firstLine="708"/>
        <w:rPr>
          <w:b w:val="0"/>
        </w:rPr>
      </w:pPr>
      <w:r>
        <w:rPr>
          <w:b w:val="0"/>
        </w:rPr>
        <w:tab/>
        <w:t>având în vedere referatul de</w:t>
      </w:r>
      <w:r>
        <w:rPr>
          <w:b w:val="0"/>
        </w:rPr>
        <w:t xml:space="preserve"> aprobare al primarului comunei</w:t>
      </w:r>
      <w:r>
        <w:rPr>
          <w:b w:val="0"/>
        </w:rPr>
        <w:t xml:space="preserve"> precum şi raportul compartimentului de resort;</w:t>
      </w:r>
    </w:p>
    <w:p w:rsidR="00A11CF6" w:rsidRDefault="00A11CF6" w:rsidP="00A11CF6">
      <w:pPr>
        <w:pStyle w:val="Default"/>
        <w:ind w:firstLine="708"/>
        <w:jc w:val="both"/>
        <w:rPr>
          <w:b/>
        </w:rPr>
      </w:pPr>
      <w:r>
        <w:rPr>
          <w:bCs/>
        </w:rPr>
        <w:t>ținând cont de</w:t>
      </w:r>
      <w:r>
        <w:rPr>
          <w:b/>
          <w:bCs/>
        </w:rPr>
        <w:t xml:space="preserve"> </w:t>
      </w:r>
      <w:r>
        <w:t>adresa Institutiei Prefectului judetul-Vaslui nr. 3074/04.03.2025, înregistrată la instituția noastră cu numărul 1219/10.03.2025 prin care ni se supune atenției revocarea HCL nr. 08/03.02.2025;</w:t>
      </w:r>
    </w:p>
    <w:p w:rsidR="00A11CF6" w:rsidRDefault="00A11CF6" w:rsidP="00A11CF6">
      <w:pPr>
        <w:autoSpaceDE w:val="0"/>
        <w:autoSpaceDN w:val="0"/>
        <w:adjustRightInd w:val="0"/>
        <w:ind w:firstLine="720"/>
        <w:jc w:val="both"/>
      </w:pPr>
      <w:r>
        <w:t>în conformitate cu:</w:t>
      </w:r>
    </w:p>
    <w:p w:rsidR="00A11CF6" w:rsidRDefault="00A11CF6" w:rsidP="00A11CF6">
      <w:pPr>
        <w:autoSpaceDE w:val="0"/>
        <w:autoSpaceDN w:val="0"/>
        <w:adjustRightInd w:val="0"/>
        <w:jc w:val="both"/>
        <w:rPr>
          <w:iCs/>
        </w:rPr>
      </w:pPr>
      <w:r>
        <w:t xml:space="preserve">- prevederile art. 289 alin. (6) lit. a) din OUG nr. 57/2019 </w:t>
      </w:r>
      <w:r>
        <w:rPr>
          <w:iCs/>
        </w:rPr>
        <w:t>privind Codul Administrativ</w:t>
      </w:r>
      <w:r>
        <w:rPr>
          <w:i/>
          <w:iCs/>
        </w:rPr>
        <w:t xml:space="preserve">, </w:t>
      </w:r>
      <w:r>
        <w:rPr>
          <w:iCs/>
        </w:rPr>
        <w:t>cu modificările și completările ulterioare;</w:t>
      </w:r>
    </w:p>
    <w:p w:rsidR="00A11CF6" w:rsidRDefault="00A11CF6" w:rsidP="00A11CF6">
      <w:pPr>
        <w:autoSpaceDE w:val="0"/>
        <w:autoSpaceDN w:val="0"/>
        <w:adjustRightInd w:val="0"/>
        <w:ind w:firstLine="720"/>
        <w:jc w:val="both"/>
        <w:rPr>
          <w:i/>
          <w:iCs/>
        </w:rPr>
      </w:pPr>
      <w:r>
        <w:t xml:space="preserve">în temeiul art. 5 lit. „g”, art. 129 alin. (1), alin. (2) lit. „a”, alin. (3) lit. „c” si art. 196 alin. (1) lit. „a” din OUG nr. 57/2019 </w:t>
      </w:r>
      <w:r>
        <w:rPr>
          <w:iCs/>
        </w:rPr>
        <w:t>privind Codul Administrativ, cu modificările și completările ulterioare</w:t>
      </w:r>
      <w:r>
        <w:t>;</w:t>
      </w:r>
    </w:p>
    <w:p w:rsidR="00A11CF6" w:rsidRDefault="00A11CF6" w:rsidP="00A11CF6">
      <w:pPr>
        <w:tabs>
          <w:tab w:val="left" w:pos="720"/>
        </w:tabs>
        <w:jc w:val="both"/>
        <w:rPr>
          <w:color w:val="000000"/>
        </w:rPr>
      </w:pPr>
    </w:p>
    <w:p w:rsidR="00A11CF6" w:rsidRDefault="00A11CF6" w:rsidP="00A11CF6">
      <w:pPr>
        <w:pStyle w:val="BodyTextIndent"/>
        <w:ind w:left="0"/>
        <w:jc w:val="center"/>
        <w:rPr>
          <w:rFonts w:ascii="Arial" w:hAnsi="Arial" w:cs="Arial"/>
          <w:i/>
          <w:sz w:val="26"/>
          <w:szCs w:val="26"/>
        </w:rPr>
      </w:pPr>
      <w:r>
        <w:rPr>
          <w:rFonts w:ascii="Arial" w:hAnsi="Arial" w:cs="Arial"/>
          <w:i/>
          <w:sz w:val="26"/>
          <w:szCs w:val="26"/>
        </w:rPr>
        <w:t>Consiliul local al comunei Rafaila, judeţul Vaslui,</w:t>
      </w:r>
    </w:p>
    <w:p w:rsidR="00A11CF6" w:rsidRDefault="00A11CF6" w:rsidP="00A11CF6">
      <w:pPr>
        <w:ind w:firstLine="720"/>
        <w:jc w:val="both"/>
      </w:pPr>
    </w:p>
    <w:p w:rsidR="00A11CF6" w:rsidRDefault="00A11CF6" w:rsidP="00A11CF6">
      <w:pPr>
        <w:pStyle w:val="BodyTextIndent"/>
        <w:ind w:left="0"/>
        <w:jc w:val="center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HOTĂRĂŞTE:</w:t>
      </w:r>
    </w:p>
    <w:p w:rsidR="00A11CF6" w:rsidRDefault="00A11CF6" w:rsidP="00A11CF6">
      <w:pPr>
        <w:pStyle w:val="BodyTextIndent"/>
        <w:ind w:left="0"/>
        <w:jc w:val="center"/>
      </w:pPr>
    </w:p>
    <w:p w:rsidR="00A11CF6" w:rsidRDefault="00A11CF6" w:rsidP="00A11CF6">
      <w:pPr>
        <w:tabs>
          <w:tab w:val="left" w:pos="1122"/>
        </w:tabs>
        <w:jc w:val="both"/>
      </w:pPr>
      <w:r>
        <w:t xml:space="preserve">         </w:t>
      </w:r>
      <w:r>
        <w:rPr>
          <w:b/>
        </w:rPr>
        <w:t>Art.1.</w:t>
      </w:r>
      <w:r>
        <w:t xml:space="preserve"> Se revocă Hotărârea Consiliului local Rafaila nr. </w:t>
      </w:r>
      <w:r>
        <w:rPr>
          <w:b/>
        </w:rPr>
        <w:t>08</w:t>
      </w:r>
      <w:r>
        <w:t xml:space="preserve"> din </w:t>
      </w:r>
      <w:r>
        <w:rPr>
          <w:b/>
        </w:rPr>
        <w:t>03 februarie 2025</w:t>
      </w:r>
      <w:r>
        <w:t xml:space="preserve"> privind </w:t>
      </w:r>
      <w:r>
        <w:rPr>
          <w:bCs/>
          <w:iCs/>
          <w:lang w:val="pt-BR"/>
        </w:rPr>
        <w:t>modificarea inventarului bunurilor care alcătuiesc domeniul public al comunei Rafaila, județul Vaslui.</w:t>
      </w:r>
    </w:p>
    <w:p w:rsidR="00A11CF6" w:rsidRDefault="00A11CF6" w:rsidP="00A11CF6">
      <w:pPr>
        <w:autoSpaceDE w:val="0"/>
        <w:autoSpaceDN w:val="0"/>
        <w:adjustRightInd w:val="0"/>
        <w:ind w:firstLine="561"/>
        <w:jc w:val="both"/>
        <w:rPr>
          <w:iCs/>
        </w:rPr>
      </w:pPr>
      <w:bookmarkStart w:id="0" w:name="_GoBack"/>
      <w:bookmarkEnd w:id="0"/>
      <w:r>
        <w:rPr>
          <w:b/>
          <w:bCs/>
        </w:rPr>
        <w:t>Motivul revocă</w:t>
      </w:r>
      <w:r>
        <w:rPr>
          <w:b/>
        </w:rPr>
        <w:t>rii</w:t>
      </w:r>
      <w:r>
        <w:rPr>
          <w:b/>
          <w:bCs/>
        </w:rPr>
        <w:t xml:space="preserve">: </w:t>
      </w:r>
      <w:r>
        <w:rPr>
          <w:bCs/>
        </w:rPr>
        <w:t>î</w:t>
      </w:r>
      <w:r>
        <w:t>nc</w:t>
      </w:r>
      <w:r>
        <w:rPr>
          <w:bCs/>
        </w:rPr>
        <w:t>ă</w:t>
      </w:r>
      <w:r>
        <w:t xml:space="preserve">lcarea prevederilor art. </w:t>
      </w:r>
      <w:r>
        <w:rPr>
          <w:b/>
          <w:bCs/>
        </w:rPr>
        <w:t>289</w:t>
      </w:r>
      <w:r>
        <w:t xml:space="preserve"> alin. (</w:t>
      </w:r>
      <w:r>
        <w:rPr>
          <w:b/>
          <w:bCs/>
        </w:rPr>
        <w:t>9</w:t>
      </w:r>
      <w:r>
        <w:t xml:space="preserve">) din din OUG nr. 57/2019 </w:t>
      </w:r>
      <w:r>
        <w:rPr>
          <w:iCs/>
        </w:rPr>
        <w:t>privind Codul Administrativ</w:t>
      </w:r>
      <w:r>
        <w:rPr>
          <w:i/>
          <w:iCs/>
        </w:rPr>
        <w:t xml:space="preserve">, </w:t>
      </w:r>
      <w:r>
        <w:rPr>
          <w:iCs/>
        </w:rPr>
        <w:t>cu modificările și completările ulterioare</w:t>
      </w:r>
      <w:r>
        <w:t>.</w:t>
      </w:r>
    </w:p>
    <w:p w:rsidR="00A11CF6" w:rsidRDefault="00A11CF6" w:rsidP="00A11CF6">
      <w:pPr>
        <w:pStyle w:val="BodyTextIndent"/>
        <w:ind w:left="0" w:firstLine="561"/>
        <w:rPr>
          <w:b w:val="0"/>
        </w:rPr>
      </w:pPr>
      <w:r>
        <w:t xml:space="preserve">Art.2. </w:t>
      </w:r>
      <w:r>
        <w:rPr>
          <w:b w:val="0"/>
        </w:rPr>
        <w:t>Prevederile prezentei hotărâri vor fi duse la îndeplinire de primarul comunei Rafaila, prin grija secretarului general delegat al comunei.</w:t>
      </w:r>
    </w:p>
    <w:p w:rsidR="00A11CF6" w:rsidRDefault="00A11CF6" w:rsidP="00A11CF6">
      <w:pPr>
        <w:autoSpaceDE w:val="0"/>
        <w:autoSpaceDN w:val="0"/>
        <w:adjustRightInd w:val="0"/>
        <w:ind w:firstLine="720"/>
        <w:jc w:val="both"/>
        <w:rPr>
          <w:b/>
          <w:lang w:val="pt-BR"/>
        </w:rPr>
      </w:pPr>
      <w:r>
        <w:rPr>
          <w:b/>
          <w:bCs/>
        </w:rPr>
        <w:t xml:space="preserve">Art. 3. </w:t>
      </w:r>
      <w:r>
        <w:t xml:space="preserve">Prezenta hotărâre se comunica Instituţiei Prefectului - Judeţul Vaslui în vederea exercitării controlului cu privire la legalitate şi se aduce la cunoștință publică prin afișare pe pagina de internet </w:t>
      </w:r>
      <w:hyperlink r:id="rId7" w:history="1">
        <w:r>
          <w:rPr>
            <w:rStyle w:val="Hyperlink"/>
          </w:rPr>
          <w:t>www.rafaila.ro</w:t>
        </w:r>
      </w:hyperlink>
      <w:r>
        <w:t xml:space="preserve">. </w:t>
      </w:r>
    </w:p>
    <w:p w:rsidR="008A1BDC" w:rsidRPr="00A30BFB" w:rsidRDefault="008A1BDC" w:rsidP="00474CAF">
      <w:pPr>
        <w:tabs>
          <w:tab w:val="left" w:pos="720"/>
        </w:tabs>
        <w:jc w:val="both"/>
        <w:rPr>
          <w:b/>
          <w:bCs/>
          <w:sz w:val="28"/>
          <w:szCs w:val="28"/>
        </w:rPr>
      </w:pPr>
    </w:p>
    <w:p w:rsidR="001C23D3" w:rsidRDefault="001C23D3" w:rsidP="001C23D3">
      <w:pPr>
        <w:ind w:firstLine="680"/>
        <w:jc w:val="both"/>
        <w:rPr>
          <w:rFonts w:eastAsia="Arial"/>
        </w:rPr>
      </w:pPr>
    </w:p>
    <w:p w:rsidR="001C23D3" w:rsidRPr="007207B3" w:rsidRDefault="001C23D3" w:rsidP="001C23D3">
      <w:pPr>
        <w:pStyle w:val="Heading2"/>
        <w:ind w:right="120"/>
      </w:pPr>
      <w:r>
        <w:t xml:space="preserve">  Rafaila</w:t>
      </w:r>
      <w:r w:rsidRPr="007207B3">
        <w:t xml:space="preserve">, </w:t>
      </w:r>
      <w:r w:rsidR="009D1D63">
        <w:t>1</w:t>
      </w:r>
      <w:r w:rsidR="00A11CF6">
        <w:t>1</w:t>
      </w:r>
      <w:r w:rsidR="009D1D63">
        <w:t xml:space="preserve"> martie 2025</w:t>
      </w:r>
      <w:r w:rsidRPr="007207B3">
        <w:t xml:space="preserve">  </w:t>
      </w:r>
    </w:p>
    <w:p w:rsidR="001C23D3" w:rsidRDefault="001C23D3" w:rsidP="001C23D3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Style w:val="TableGrid"/>
        <w:tblpPr w:leftFromText="180" w:rightFromText="180" w:vertAnchor="text" w:horzAnchor="margin" w:tblpY="134"/>
        <w:tblW w:w="0" w:type="auto"/>
        <w:tblLook w:val="01E0" w:firstRow="1" w:lastRow="1" w:firstColumn="1" w:lastColumn="1" w:noHBand="0" w:noVBand="0"/>
      </w:tblPr>
      <w:tblGrid>
        <w:gridCol w:w="3468"/>
      </w:tblGrid>
      <w:tr w:rsidR="001C23D3" w:rsidTr="004C4759">
        <w:trPr>
          <w:trHeight w:val="357"/>
        </w:trPr>
        <w:tc>
          <w:tcPr>
            <w:tcW w:w="3468" w:type="dxa"/>
            <w:tcBorders>
              <w:bottom w:val="single" w:sz="4" w:space="0" w:color="auto"/>
            </w:tcBorders>
          </w:tcPr>
          <w:p w:rsidR="001C23D3" w:rsidRPr="00770779" w:rsidRDefault="001C23D3" w:rsidP="004C4759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</w:t>
            </w:r>
            <w:r w:rsidRPr="00770779">
              <w:rPr>
                <w:b/>
                <w:sz w:val="18"/>
                <w:szCs w:val="18"/>
              </w:rPr>
              <w:t xml:space="preserve"> </w:t>
            </w:r>
            <w:r w:rsidRPr="00770779">
              <w:rPr>
                <w:sz w:val="18"/>
                <w:szCs w:val="18"/>
              </w:rPr>
              <w:t>pentru programe de dezvoltare economico-socială, buget-finanţe, administrarea domeniului public şi privat al comunei, agricultură, gospodărire comunală, protecţia mediului, servicii şi comerţ.</w:t>
            </w:r>
          </w:p>
          <w:p w:rsidR="001C23D3" w:rsidRPr="00770779" w:rsidRDefault="001C23D3" w:rsidP="004C4759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1C23D3" w:rsidRPr="00770779" w:rsidRDefault="001C23D3" w:rsidP="004C4759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învăţământ,sănătate,cultură, protecţie socială, act</w:t>
            </w:r>
            <w:r>
              <w:rPr>
                <w:sz w:val="18"/>
                <w:szCs w:val="18"/>
              </w:rPr>
              <w:t>ivităţi sportive şi de agrement.</w:t>
            </w:r>
          </w:p>
          <w:p w:rsidR="001C23D3" w:rsidRPr="00D506F2" w:rsidRDefault="001C23D3" w:rsidP="009D1D63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770779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70779">
              <w:rPr>
                <w:sz w:val="18"/>
                <w:szCs w:val="18"/>
                <w:lang w:val="pt-BR"/>
              </w:rPr>
              <w:t xml:space="preserve"> – </w:t>
            </w:r>
            <w:r w:rsidR="009D1D63">
              <w:rPr>
                <w:b/>
                <w:sz w:val="18"/>
                <w:szCs w:val="18"/>
                <w:lang w:val="pt-BR"/>
              </w:rPr>
              <w:t>21.03.2025</w:t>
            </w:r>
          </w:p>
        </w:tc>
      </w:tr>
    </w:tbl>
    <w:p w:rsidR="001C23D3" w:rsidRDefault="001C23D3" w:rsidP="001C23D3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1C23D3" w:rsidRPr="003D38E9" w:rsidRDefault="001C23D3" w:rsidP="001C23D3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1C23D3" w:rsidRPr="00E130DE" w:rsidRDefault="001C23D3" w:rsidP="001C23D3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Constantin FÎNARIU</w:t>
      </w:r>
    </w:p>
    <w:p w:rsidR="001C23D3" w:rsidRDefault="001C23D3" w:rsidP="001C23D3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Avizat pentru legalitate, </w:t>
      </w:r>
    </w:p>
    <w:p w:rsidR="001C23D3" w:rsidRDefault="001C23D3" w:rsidP="001C23D3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               Secretar general delegat</w:t>
      </w:r>
      <w:r w:rsidRPr="00F60A00">
        <w:rPr>
          <w:b/>
        </w:rPr>
        <w:t>,</w:t>
      </w:r>
    </w:p>
    <w:p w:rsidR="001C23D3" w:rsidRPr="00E17181" w:rsidRDefault="001C23D3" w:rsidP="001C23D3">
      <w:pPr>
        <w:rPr>
          <w:b/>
        </w:rPr>
      </w:pPr>
      <w:r w:rsidRPr="00E17181">
        <w:rPr>
          <w:b/>
        </w:rPr>
        <w:t xml:space="preserve">                                                 </w:t>
      </w:r>
      <w:r>
        <w:rPr>
          <w:b/>
        </w:rPr>
        <w:t xml:space="preserve">       Victoriţa VOICU</w:t>
      </w:r>
    </w:p>
    <w:p w:rsidR="001C23D3" w:rsidRDefault="001C23D3" w:rsidP="001C23D3"/>
    <w:p w:rsidR="001C23D3" w:rsidRPr="00B45022" w:rsidRDefault="001C23D3" w:rsidP="001C23D3">
      <w:pPr>
        <w:spacing w:line="360" w:lineRule="auto"/>
        <w:rPr>
          <w:i/>
        </w:rPr>
      </w:pPr>
      <w:r>
        <w:t xml:space="preserve">                                                                  </w:t>
      </w:r>
    </w:p>
    <w:p w:rsidR="008A3F56" w:rsidRDefault="008A3F56" w:rsidP="007066EB">
      <w:pPr>
        <w:rPr>
          <w:b/>
          <w:bCs/>
        </w:rPr>
      </w:pPr>
    </w:p>
    <w:sectPr w:rsidR="008A3F56" w:rsidSect="004A46B7">
      <w:footerReference w:type="even" r:id="rId8"/>
      <w:footerReference w:type="default" r:id="rId9"/>
      <w:pgSz w:w="11907" w:h="16840" w:code="9"/>
      <w:pgMar w:top="899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3377C" w:rsidRDefault="0033377C">
      <w:r>
        <w:separator/>
      </w:r>
    </w:p>
  </w:endnote>
  <w:endnote w:type="continuationSeparator" w:id="0">
    <w:p w:rsidR="0033377C" w:rsidRDefault="003337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04F4" w:rsidRDefault="00FF5138" w:rsidP="008767F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FC04F4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FC04F4" w:rsidRDefault="00FC04F4" w:rsidP="0069164F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04F4" w:rsidRDefault="00FF5138" w:rsidP="008767F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FC04F4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A11CF6">
      <w:rPr>
        <w:rStyle w:val="PageNumber"/>
        <w:noProof/>
      </w:rPr>
      <w:t>2</w:t>
    </w:r>
    <w:r>
      <w:rPr>
        <w:rStyle w:val="PageNumber"/>
      </w:rPr>
      <w:fldChar w:fldCharType="end"/>
    </w:r>
  </w:p>
  <w:p w:rsidR="00FC04F4" w:rsidRDefault="00FC04F4" w:rsidP="0069164F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3377C" w:rsidRDefault="0033377C">
      <w:r>
        <w:separator/>
      </w:r>
    </w:p>
  </w:footnote>
  <w:footnote w:type="continuationSeparator" w:id="0">
    <w:p w:rsidR="0033377C" w:rsidRDefault="0033377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4" w15:restartNumberingAfterBreak="0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5" w15:restartNumberingAfterBreak="0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7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8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8"/>
  </w:num>
  <w:num w:numId="4">
    <w:abstractNumId w:val="7"/>
  </w:num>
  <w:num w:numId="5">
    <w:abstractNumId w:val="6"/>
  </w:num>
  <w:num w:numId="6">
    <w:abstractNumId w:val="1"/>
  </w:num>
  <w:num w:numId="7">
    <w:abstractNumId w:val="5"/>
  </w:num>
  <w:num w:numId="8">
    <w:abstractNumId w:val="2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0374"/>
    <w:rsid w:val="00000B93"/>
    <w:rsid w:val="00004013"/>
    <w:rsid w:val="00004350"/>
    <w:rsid w:val="00004DBE"/>
    <w:rsid w:val="00014AE9"/>
    <w:rsid w:val="000171F0"/>
    <w:rsid w:val="00021544"/>
    <w:rsid w:val="000431C6"/>
    <w:rsid w:val="00044A01"/>
    <w:rsid w:val="00044D51"/>
    <w:rsid w:val="000506FD"/>
    <w:rsid w:val="00052109"/>
    <w:rsid w:val="00054565"/>
    <w:rsid w:val="000602A7"/>
    <w:rsid w:val="00060840"/>
    <w:rsid w:val="00062799"/>
    <w:rsid w:val="0006356A"/>
    <w:rsid w:val="00070D59"/>
    <w:rsid w:val="00072878"/>
    <w:rsid w:val="00074983"/>
    <w:rsid w:val="00080AE6"/>
    <w:rsid w:val="0008190E"/>
    <w:rsid w:val="00082AC2"/>
    <w:rsid w:val="00086A80"/>
    <w:rsid w:val="00087A9A"/>
    <w:rsid w:val="00095C3E"/>
    <w:rsid w:val="0009731E"/>
    <w:rsid w:val="000A1365"/>
    <w:rsid w:val="000A2E8B"/>
    <w:rsid w:val="000A2EED"/>
    <w:rsid w:val="000A3553"/>
    <w:rsid w:val="000A72F5"/>
    <w:rsid w:val="000B0671"/>
    <w:rsid w:val="000B1CC8"/>
    <w:rsid w:val="000B6EDC"/>
    <w:rsid w:val="000C7571"/>
    <w:rsid w:val="000D2392"/>
    <w:rsid w:val="000D31A4"/>
    <w:rsid w:val="000D7228"/>
    <w:rsid w:val="000E07A1"/>
    <w:rsid w:val="000E222A"/>
    <w:rsid w:val="000F3555"/>
    <w:rsid w:val="000F58A6"/>
    <w:rsid w:val="0010182D"/>
    <w:rsid w:val="001023FC"/>
    <w:rsid w:val="001051CB"/>
    <w:rsid w:val="00107BEE"/>
    <w:rsid w:val="001118BE"/>
    <w:rsid w:val="001217D7"/>
    <w:rsid w:val="00121A78"/>
    <w:rsid w:val="00124FD7"/>
    <w:rsid w:val="00130417"/>
    <w:rsid w:val="00130BF8"/>
    <w:rsid w:val="00136554"/>
    <w:rsid w:val="0013794D"/>
    <w:rsid w:val="00140F8B"/>
    <w:rsid w:val="00144BB8"/>
    <w:rsid w:val="00145198"/>
    <w:rsid w:val="001469AC"/>
    <w:rsid w:val="00151178"/>
    <w:rsid w:val="00155CBB"/>
    <w:rsid w:val="00162148"/>
    <w:rsid w:val="00166D36"/>
    <w:rsid w:val="00166DD9"/>
    <w:rsid w:val="001760FB"/>
    <w:rsid w:val="0017670A"/>
    <w:rsid w:val="00176EA3"/>
    <w:rsid w:val="0018294B"/>
    <w:rsid w:val="00192E14"/>
    <w:rsid w:val="0019628C"/>
    <w:rsid w:val="001A57E1"/>
    <w:rsid w:val="001A77AB"/>
    <w:rsid w:val="001B22DB"/>
    <w:rsid w:val="001B5B97"/>
    <w:rsid w:val="001B7168"/>
    <w:rsid w:val="001C0B88"/>
    <w:rsid w:val="001C23D3"/>
    <w:rsid w:val="001C3F57"/>
    <w:rsid w:val="001C5884"/>
    <w:rsid w:val="001C784E"/>
    <w:rsid w:val="001D44A4"/>
    <w:rsid w:val="001D4EE3"/>
    <w:rsid w:val="001E3E9E"/>
    <w:rsid w:val="001E4E03"/>
    <w:rsid w:val="001E756C"/>
    <w:rsid w:val="001F0BDE"/>
    <w:rsid w:val="001F1FBC"/>
    <w:rsid w:val="001F34F6"/>
    <w:rsid w:val="001F5C60"/>
    <w:rsid w:val="002114A6"/>
    <w:rsid w:val="0021150D"/>
    <w:rsid w:val="002117EF"/>
    <w:rsid w:val="0021478A"/>
    <w:rsid w:val="0021739E"/>
    <w:rsid w:val="00222DB3"/>
    <w:rsid w:val="002257FB"/>
    <w:rsid w:val="00225827"/>
    <w:rsid w:val="00225A50"/>
    <w:rsid w:val="0023034B"/>
    <w:rsid w:val="00236A99"/>
    <w:rsid w:val="0023764A"/>
    <w:rsid w:val="00237A62"/>
    <w:rsid w:val="00240022"/>
    <w:rsid w:val="00240704"/>
    <w:rsid w:val="00242E4D"/>
    <w:rsid w:val="00245E24"/>
    <w:rsid w:val="002514E5"/>
    <w:rsid w:val="00256C84"/>
    <w:rsid w:val="0026152D"/>
    <w:rsid w:val="00264564"/>
    <w:rsid w:val="002671E7"/>
    <w:rsid w:val="00271085"/>
    <w:rsid w:val="002739C3"/>
    <w:rsid w:val="00276F9D"/>
    <w:rsid w:val="00277900"/>
    <w:rsid w:val="00277C20"/>
    <w:rsid w:val="0028003E"/>
    <w:rsid w:val="00280BDB"/>
    <w:rsid w:val="00285508"/>
    <w:rsid w:val="00290295"/>
    <w:rsid w:val="00290806"/>
    <w:rsid w:val="00295A25"/>
    <w:rsid w:val="002A1E33"/>
    <w:rsid w:val="002A5BC1"/>
    <w:rsid w:val="002B2DDA"/>
    <w:rsid w:val="002B4FDA"/>
    <w:rsid w:val="002C4523"/>
    <w:rsid w:val="002C79E9"/>
    <w:rsid w:val="002D0D60"/>
    <w:rsid w:val="002D2B7A"/>
    <w:rsid w:val="002D59F2"/>
    <w:rsid w:val="002D7F5F"/>
    <w:rsid w:val="002E60BF"/>
    <w:rsid w:val="002F163A"/>
    <w:rsid w:val="002F1DBE"/>
    <w:rsid w:val="002F1F56"/>
    <w:rsid w:val="002F3120"/>
    <w:rsid w:val="002F424E"/>
    <w:rsid w:val="002F78FD"/>
    <w:rsid w:val="0030141A"/>
    <w:rsid w:val="003076AE"/>
    <w:rsid w:val="00311F8D"/>
    <w:rsid w:val="00321E2C"/>
    <w:rsid w:val="003235F2"/>
    <w:rsid w:val="00323EC5"/>
    <w:rsid w:val="00331CE3"/>
    <w:rsid w:val="0033377C"/>
    <w:rsid w:val="003363E5"/>
    <w:rsid w:val="00336512"/>
    <w:rsid w:val="003445C6"/>
    <w:rsid w:val="00346833"/>
    <w:rsid w:val="00351097"/>
    <w:rsid w:val="0036325C"/>
    <w:rsid w:val="00366578"/>
    <w:rsid w:val="00371AC3"/>
    <w:rsid w:val="00380497"/>
    <w:rsid w:val="00380DE4"/>
    <w:rsid w:val="00382DCD"/>
    <w:rsid w:val="00384FCA"/>
    <w:rsid w:val="00391B63"/>
    <w:rsid w:val="00391D0A"/>
    <w:rsid w:val="00392024"/>
    <w:rsid w:val="00394672"/>
    <w:rsid w:val="003A6D7F"/>
    <w:rsid w:val="003B4CC7"/>
    <w:rsid w:val="003C16EC"/>
    <w:rsid w:val="003C26A5"/>
    <w:rsid w:val="003C4114"/>
    <w:rsid w:val="003D3544"/>
    <w:rsid w:val="003D585A"/>
    <w:rsid w:val="003E1A2B"/>
    <w:rsid w:val="003F0AA4"/>
    <w:rsid w:val="004012DD"/>
    <w:rsid w:val="00402136"/>
    <w:rsid w:val="00404683"/>
    <w:rsid w:val="00405088"/>
    <w:rsid w:val="00405A65"/>
    <w:rsid w:val="00413127"/>
    <w:rsid w:val="004165D2"/>
    <w:rsid w:val="00416895"/>
    <w:rsid w:val="004178C0"/>
    <w:rsid w:val="004207DC"/>
    <w:rsid w:val="00424AB4"/>
    <w:rsid w:val="00435C42"/>
    <w:rsid w:val="00435DF9"/>
    <w:rsid w:val="00436FCA"/>
    <w:rsid w:val="0044478C"/>
    <w:rsid w:val="004450E2"/>
    <w:rsid w:val="00445EC5"/>
    <w:rsid w:val="00452511"/>
    <w:rsid w:val="00455B4B"/>
    <w:rsid w:val="00462D61"/>
    <w:rsid w:val="00466F7A"/>
    <w:rsid w:val="004728E0"/>
    <w:rsid w:val="00474B20"/>
    <w:rsid w:val="00474CAF"/>
    <w:rsid w:val="0048213C"/>
    <w:rsid w:val="00483B62"/>
    <w:rsid w:val="00487DEC"/>
    <w:rsid w:val="004A0245"/>
    <w:rsid w:val="004A1A88"/>
    <w:rsid w:val="004A2404"/>
    <w:rsid w:val="004A46B7"/>
    <w:rsid w:val="004B2A12"/>
    <w:rsid w:val="004B4343"/>
    <w:rsid w:val="004C0B0D"/>
    <w:rsid w:val="004C2882"/>
    <w:rsid w:val="004C2A11"/>
    <w:rsid w:val="004C5F59"/>
    <w:rsid w:val="004D02E5"/>
    <w:rsid w:val="004D3FAD"/>
    <w:rsid w:val="004D49E9"/>
    <w:rsid w:val="004E675A"/>
    <w:rsid w:val="004E73C0"/>
    <w:rsid w:val="004F2039"/>
    <w:rsid w:val="004F4F1F"/>
    <w:rsid w:val="004F75F0"/>
    <w:rsid w:val="00500401"/>
    <w:rsid w:val="00502C2F"/>
    <w:rsid w:val="005063A2"/>
    <w:rsid w:val="0051385D"/>
    <w:rsid w:val="00513BBB"/>
    <w:rsid w:val="00514308"/>
    <w:rsid w:val="005321AE"/>
    <w:rsid w:val="005332E3"/>
    <w:rsid w:val="00542648"/>
    <w:rsid w:val="0054281C"/>
    <w:rsid w:val="00550044"/>
    <w:rsid w:val="005504C3"/>
    <w:rsid w:val="005531C2"/>
    <w:rsid w:val="00555106"/>
    <w:rsid w:val="00556B78"/>
    <w:rsid w:val="00560C2B"/>
    <w:rsid w:val="0056676D"/>
    <w:rsid w:val="00571083"/>
    <w:rsid w:val="00571FAC"/>
    <w:rsid w:val="00591292"/>
    <w:rsid w:val="00592C56"/>
    <w:rsid w:val="005949F5"/>
    <w:rsid w:val="005961B8"/>
    <w:rsid w:val="0059785A"/>
    <w:rsid w:val="005A071E"/>
    <w:rsid w:val="005A6A30"/>
    <w:rsid w:val="005A6E2D"/>
    <w:rsid w:val="005B2809"/>
    <w:rsid w:val="005B76ED"/>
    <w:rsid w:val="005C0302"/>
    <w:rsid w:val="005C0F92"/>
    <w:rsid w:val="005C2A29"/>
    <w:rsid w:val="005C3ED5"/>
    <w:rsid w:val="005C6758"/>
    <w:rsid w:val="005D7BF4"/>
    <w:rsid w:val="005E090C"/>
    <w:rsid w:val="005E0AAF"/>
    <w:rsid w:val="005E1125"/>
    <w:rsid w:val="005E3832"/>
    <w:rsid w:val="005E46A7"/>
    <w:rsid w:val="005E485D"/>
    <w:rsid w:val="005E48A7"/>
    <w:rsid w:val="005E4E5B"/>
    <w:rsid w:val="005E5FF2"/>
    <w:rsid w:val="005E7C2F"/>
    <w:rsid w:val="005F565A"/>
    <w:rsid w:val="00601EFC"/>
    <w:rsid w:val="0060449F"/>
    <w:rsid w:val="0060467A"/>
    <w:rsid w:val="006069FE"/>
    <w:rsid w:val="006071E6"/>
    <w:rsid w:val="0060788E"/>
    <w:rsid w:val="00613AEB"/>
    <w:rsid w:val="00624CDA"/>
    <w:rsid w:val="00626193"/>
    <w:rsid w:val="006261AB"/>
    <w:rsid w:val="00626DC0"/>
    <w:rsid w:val="00630AAA"/>
    <w:rsid w:val="00631CAB"/>
    <w:rsid w:val="00633D83"/>
    <w:rsid w:val="006347B5"/>
    <w:rsid w:val="00634E3A"/>
    <w:rsid w:val="006514B4"/>
    <w:rsid w:val="0065236F"/>
    <w:rsid w:val="006529D9"/>
    <w:rsid w:val="00653F49"/>
    <w:rsid w:val="00655153"/>
    <w:rsid w:val="00657085"/>
    <w:rsid w:val="00657F0B"/>
    <w:rsid w:val="00665F2C"/>
    <w:rsid w:val="00674397"/>
    <w:rsid w:val="006773B8"/>
    <w:rsid w:val="00690ED7"/>
    <w:rsid w:val="0069164F"/>
    <w:rsid w:val="006A7EEF"/>
    <w:rsid w:val="006B0901"/>
    <w:rsid w:val="006B18AD"/>
    <w:rsid w:val="006B6A10"/>
    <w:rsid w:val="006C0E18"/>
    <w:rsid w:val="006C2A6D"/>
    <w:rsid w:val="006C76AB"/>
    <w:rsid w:val="006D0F23"/>
    <w:rsid w:val="006D573C"/>
    <w:rsid w:val="006D7DDF"/>
    <w:rsid w:val="006E653C"/>
    <w:rsid w:val="006F015D"/>
    <w:rsid w:val="006F0298"/>
    <w:rsid w:val="006F181C"/>
    <w:rsid w:val="006F6B7A"/>
    <w:rsid w:val="007066EB"/>
    <w:rsid w:val="00706F71"/>
    <w:rsid w:val="007278A1"/>
    <w:rsid w:val="007359FE"/>
    <w:rsid w:val="0074556B"/>
    <w:rsid w:val="0074570B"/>
    <w:rsid w:val="00747E13"/>
    <w:rsid w:val="0075130C"/>
    <w:rsid w:val="0075226D"/>
    <w:rsid w:val="007611D9"/>
    <w:rsid w:val="00765569"/>
    <w:rsid w:val="00766F2E"/>
    <w:rsid w:val="007751EF"/>
    <w:rsid w:val="00775A1A"/>
    <w:rsid w:val="007771A8"/>
    <w:rsid w:val="0078675E"/>
    <w:rsid w:val="00786F96"/>
    <w:rsid w:val="007924DC"/>
    <w:rsid w:val="00793E60"/>
    <w:rsid w:val="00796E2D"/>
    <w:rsid w:val="00797B59"/>
    <w:rsid w:val="007A4F89"/>
    <w:rsid w:val="007A59A8"/>
    <w:rsid w:val="007C00A7"/>
    <w:rsid w:val="007C67C9"/>
    <w:rsid w:val="007D0D27"/>
    <w:rsid w:val="007D1F38"/>
    <w:rsid w:val="007D3015"/>
    <w:rsid w:val="007E047E"/>
    <w:rsid w:val="007E3692"/>
    <w:rsid w:val="007E7793"/>
    <w:rsid w:val="007F14A6"/>
    <w:rsid w:val="007F433C"/>
    <w:rsid w:val="007F6176"/>
    <w:rsid w:val="007F7B55"/>
    <w:rsid w:val="00804E2F"/>
    <w:rsid w:val="00810147"/>
    <w:rsid w:val="00815628"/>
    <w:rsid w:val="00816C55"/>
    <w:rsid w:val="0082035F"/>
    <w:rsid w:val="00820E1F"/>
    <w:rsid w:val="008262CF"/>
    <w:rsid w:val="00831247"/>
    <w:rsid w:val="00831D8A"/>
    <w:rsid w:val="008341B2"/>
    <w:rsid w:val="0083512D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5A09"/>
    <w:rsid w:val="008767F9"/>
    <w:rsid w:val="00882633"/>
    <w:rsid w:val="00887592"/>
    <w:rsid w:val="0089075E"/>
    <w:rsid w:val="0089161B"/>
    <w:rsid w:val="00892AD0"/>
    <w:rsid w:val="00893E93"/>
    <w:rsid w:val="00896455"/>
    <w:rsid w:val="008A1BDC"/>
    <w:rsid w:val="008A2383"/>
    <w:rsid w:val="008A2A2B"/>
    <w:rsid w:val="008A3F56"/>
    <w:rsid w:val="008A5047"/>
    <w:rsid w:val="008A6F63"/>
    <w:rsid w:val="008A7637"/>
    <w:rsid w:val="008B6315"/>
    <w:rsid w:val="008C32B4"/>
    <w:rsid w:val="008C4326"/>
    <w:rsid w:val="008C5FEE"/>
    <w:rsid w:val="008D2AAD"/>
    <w:rsid w:val="008D55A2"/>
    <w:rsid w:val="008D6FB7"/>
    <w:rsid w:val="008F62FD"/>
    <w:rsid w:val="008F6C85"/>
    <w:rsid w:val="00901BB5"/>
    <w:rsid w:val="00912248"/>
    <w:rsid w:val="00912CE6"/>
    <w:rsid w:val="0092167B"/>
    <w:rsid w:val="0092420D"/>
    <w:rsid w:val="00924F9F"/>
    <w:rsid w:val="0093645B"/>
    <w:rsid w:val="00942121"/>
    <w:rsid w:val="009449FE"/>
    <w:rsid w:val="00945560"/>
    <w:rsid w:val="00945E9F"/>
    <w:rsid w:val="00960DA6"/>
    <w:rsid w:val="00960FD1"/>
    <w:rsid w:val="0096489A"/>
    <w:rsid w:val="00966A6D"/>
    <w:rsid w:val="00975CE2"/>
    <w:rsid w:val="009805DC"/>
    <w:rsid w:val="009806CD"/>
    <w:rsid w:val="009834AF"/>
    <w:rsid w:val="00983C79"/>
    <w:rsid w:val="009847E0"/>
    <w:rsid w:val="00986E96"/>
    <w:rsid w:val="009918C5"/>
    <w:rsid w:val="00991EB8"/>
    <w:rsid w:val="00995191"/>
    <w:rsid w:val="00997AB6"/>
    <w:rsid w:val="009A03BE"/>
    <w:rsid w:val="009B09CB"/>
    <w:rsid w:val="009B0A89"/>
    <w:rsid w:val="009B4175"/>
    <w:rsid w:val="009B7C1F"/>
    <w:rsid w:val="009C0767"/>
    <w:rsid w:val="009C0C56"/>
    <w:rsid w:val="009C1A0C"/>
    <w:rsid w:val="009C2B1F"/>
    <w:rsid w:val="009C37D4"/>
    <w:rsid w:val="009C77FE"/>
    <w:rsid w:val="009D1D63"/>
    <w:rsid w:val="009D1E30"/>
    <w:rsid w:val="009D354A"/>
    <w:rsid w:val="009D37A0"/>
    <w:rsid w:val="009D4A6F"/>
    <w:rsid w:val="009D6904"/>
    <w:rsid w:val="009E3439"/>
    <w:rsid w:val="009F0768"/>
    <w:rsid w:val="009F20DE"/>
    <w:rsid w:val="009F41DA"/>
    <w:rsid w:val="009F4403"/>
    <w:rsid w:val="009F6DF0"/>
    <w:rsid w:val="009F7E05"/>
    <w:rsid w:val="00A02533"/>
    <w:rsid w:val="00A02723"/>
    <w:rsid w:val="00A03C10"/>
    <w:rsid w:val="00A05CA0"/>
    <w:rsid w:val="00A11CF6"/>
    <w:rsid w:val="00A11E01"/>
    <w:rsid w:val="00A127F5"/>
    <w:rsid w:val="00A15945"/>
    <w:rsid w:val="00A17277"/>
    <w:rsid w:val="00A21138"/>
    <w:rsid w:val="00A213D6"/>
    <w:rsid w:val="00A23408"/>
    <w:rsid w:val="00A3011F"/>
    <w:rsid w:val="00A31040"/>
    <w:rsid w:val="00A35116"/>
    <w:rsid w:val="00A42E49"/>
    <w:rsid w:val="00A44B6E"/>
    <w:rsid w:val="00A45C3D"/>
    <w:rsid w:val="00A521C2"/>
    <w:rsid w:val="00A60944"/>
    <w:rsid w:val="00A640FA"/>
    <w:rsid w:val="00A67654"/>
    <w:rsid w:val="00A72312"/>
    <w:rsid w:val="00A76D6A"/>
    <w:rsid w:val="00A77654"/>
    <w:rsid w:val="00A80BCE"/>
    <w:rsid w:val="00A85567"/>
    <w:rsid w:val="00A85B5A"/>
    <w:rsid w:val="00A906B3"/>
    <w:rsid w:val="00A90C68"/>
    <w:rsid w:val="00A943A3"/>
    <w:rsid w:val="00A97710"/>
    <w:rsid w:val="00AA38BC"/>
    <w:rsid w:val="00AB0A34"/>
    <w:rsid w:val="00AB5A14"/>
    <w:rsid w:val="00AB6FE4"/>
    <w:rsid w:val="00AC231C"/>
    <w:rsid w:val="00AC4C87"/>
    <w:rsid w:val="00AD526E"/>
    <w:rsid w:val="00AE041E"/>
    <w:rsid w:val="00AE3844"/>
    <w:rsid w:val="00AE645A"/>
    <w:rsid w:val="00AF15E6"/>
    <w:rsid w:val="00B04B3C"/>
    <w:rsid w:val="00B106A9"/>
    <w:rsid w:val="00B11604"/>
    <w:rsid w:val="00B11CBF"/>
    <w:rsid w:val="00B208DF"/>
    <w:rsid w:val="00B238E6"/>
    <w:rsid w:val="00B24A55"/>
    <w:rsid w:val="00B25BAA"/>
    <w:rsid w:val="00B33E6E"/>
    <w:rsid w:val="00B33F7D"/>
    <w:rsid w:val="00B3554A"/>
    <w:rsid w:val="00B36FB9"/>
    <w:rsid w:val="00B44DD3"/>
    <w:rsid w:val="00B50991"/>
    <w:rsid w:val="00B50AEF"/>
    <w:rsid w:val="00B56B29"/>
    <w:rsid w:val="00B629D4"/>
    <w:rsid w:val="00B65A00"/>
    <w:rsid w:val="00B706FF"/>
    <w:rsid w:val="00B751D7"/>
    <w:rsid w:val="00B763F7"/>
    <w:rsid w:val="00B809AF"/>
    <w:rsid w:val="00B91EE9"/>
    <w:rsid w:val="00BA2568"/>
    <w:rsid w:val="00BA4860"/>
    <w:rsid w:val="00BB6FC1"/>
    <w:rsid w:val="00BC0B43"/>
    <w:rsid w:val="00BC2A15"/>
    <w:rsid w:val="00BC5A8F"/>
    <w:rsid w:val="00BC5B8C"/>
    <w:rsid w:val="00BD3440"/>
    <w:rsid w:val="00BE0D2F"/>
    <w:rsid w:val="00BE61C1"/>
    <w:rsid w:val="00BE661F"/>
    <w:rsid w:val="00BE715B"/>
    <w:rsid w:val="00BE7875"/>
    <w:rsid w:val="00BF662A"/>
    <w:rsid w:val="00C01A3A"/>
    <w:rsid w:val="00C02184"/>
    <w:rsid w:val="00C1212F"/>
    <w:rsid w:val="00C132B6"/>
    <w:rsid w:val="00C13438"/>
    <w:rsid w:val="00C1359A"/>
    <w:rsid w:val="00C15ACB"/>
    <w:rsid w:val="00C169E4"/>
    <w:rsid w:val="00C23DFE"/>
    <w:rsid w:val="00C264B3"/>
    <w:rsid w:val="00C335E1"/>
    <w:rsid w:val="00C35058"/>
    <w:rsid w:val="00C35568"/>
    <w:rsid w:val="00C35BE1"/>
    <w:rsid w:val="00C412B5"/>
    <w:rsid w:val="00C41F98"/>
    <w:rsid w:val="00C424D9"/>
    <w:rsid w:val="00C429C4"/>
    <w:rsid w:val="00C43522"/>
    <w:rsid w:val="00C44BC2"/>
    <w:rsid w:val="00C44ED0"/>
    <w:rsid w:val="00C527C1"/>
    <w:rsid w:val="00C559B0"/>
    <w:rsid w:val="00C55D4E"/>
    <w:rsid w:val="00C57215"/>
    <w:rsid w:val="00C5791F"/>
    <w:rsid w:val="00C61F70"/>
    <w:rsid w:val="00C6274A"/>
    <w:rsid w:val="00C7064B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B21D2"/>
    <w:rsid w:val="00CC569E"/>
    <w:rsid w:val="00CD081E"/>
    <w:rsid w:val="00CD311F"/>
    <w:rsid w:val="00CD793B"/>
    <w:rsid w:val="00CE0C57"/>
    <w:rsid w:val="00CE112D"/>
    <w:rsid w:val="00CE5851"/>
    <w:rsid w:val="00CE6774"/>
    <w:rsid w:val="00CF4320"/>
    <w:rsid w:val="00CF5179"/>
    <w:rsid w:val="00CF71AB"/>
    <w:rsid w:val="00D01F86"/>
    <w:rsid w:val="00D10547"/>
    <w:rsid w:val="00D1345D"/>
    <w:rsid w:val="00D141AA"/>
    <w:rsid w:val="00D168CB"/>
    <w:rsid w:val="00D22ABC"/>
    <w:rsid w:val="00D23D77"/>
    <w:rsid w:val="00D25119"/>
    <w:rsid w:val="00D261FD"/>
    <w:rsid w:val="00D26796"/>
    <w:rsid w:val="00D303AD"/>
    <w:rsid w:val="00D33840"/>
    <w:rsid w:val="00D36D04"/>
    <w:rsid w:val="00D4292A"/>
    <w:rsid w:val="00D4354B"/>
    <w:rsid w:val="00D47BA2"/>
    <w:rsid w:val="00D5200E"/>
    <w:rsid w:val="00D630CE"/>
    <w:rsid w:val="00D65118"/>
    <w:rsid w:val="00D76C67"/>
    <w:rsid w:val="00D80464"/>
    <w:rsid w:val="00D81ACD"/>
    <w:rsid w:val="00D82E05"/>
    <w:rsid w:val="00D85C13"/>
    <w:rsid w:val="00D9065F"/>
    <w:rsid w:val="00DB5599"/>
    <w:rsid w:val="00DC091F"/>
    <w:rsid w:val="00DC4E34"/>
    <w:rsid w:val="00DC62B4"/>
    <w:rsid w:val="00DD0E30"/>
    <w:rsid w:val="00DD3B27"/>
    <w:rsid w:val="00DD4073"/>
    <w:rsid w:val="00DE2720"/>
    <w:rsid w:val="00DE71A4"/>
    <w:rsid w:val="00DF11AD"/>
    <w:rsid w:val="00DF191C"/>
    <w:rsid w:val="00DF481E"/>
    <w:rsid w:val="00DF75E1"/>
    <w:rsid w:val="00E25AB3"/>
    <w:rsid w:val="00E25CFE"/>
    <w:rsid w:val="00E35DAE"/>
    <w:rsid w:val="00E364E8"/>
    <w:rsid w:val="00E45EB4"/>
    <w:rsid w:val="00E4695C"/>
    <w:rsid w:val="00E50863"/>
    <w:rsid w:val="00E517E8"/>
    <w:rsid w:val="00E56996"/>
    <w:rsid w:val="00E60CE1"/>
    <w:rsid w:val="00E66F55"/>
    <w:rsid w:val="00E74B0A"/>
    <w:rsid w:val="00E76A9D"/>
    <w:rsid w:val="00E76E2C"/>
    <w:rsid w:val="00E817CB"/>
    <w:rsid w:val="00E826C7"/>
    <w:rsid w:val="00E8394F"/>
    <w:rsid w:val="00E858B3"/>
    <w:rsid w:val="00E92871"/>
    <w:rsid w:val="00E932EA"/>
    <w:rsid w:val="00E950E4"/>
    <w:rsid w:val="00E97405"/>
    <w:rsid w:val="00EA35CC"/>
    <w:rsid w:val="00EB1764"/>
    <w:rsid w:val="00EB3835"/>
    <w:rsid w:val="00EB4A38"/>
    <w:rsid w:val="00EB7755"/>
    <w:rsid w:val="00EC0C79"/>
    <w:rsid w:val="00EC4451"/>
    <w:rsid w:val="00ED0ACA"/>
    <w:rsid w:val="00EE6367"/>
    <w:rsid w:val="00EE63F5"/>
    <w:rsid w:val="00EF0305"/>
    <w:rsid w:val="00EF2FD1"/>
    <w:rsid w:val="00EF4723"/>
    <w:rsid w:val="00F0055D"/>
    <w:rsid w:val="00F078D8"/>
    <w:rsid w:val="00F17421"/>
    <w:rsid w:val="00F17D5A"/>
    <w:rsid w:val="00F21D39"/>
    <w:rsid w:val="00F2385D"/>
    <w:rsid w:val="00F324F5"/>
    <w:rsid w:val="00F3691C"/>
    <w:rsid w:val="00F4256E"/>
    <w:rsid w:val="00F47B25"/>
    <w:rsid w:val="00F525D3"/>
    <w:rsid w:val="00F537F9"/>
    <w:rsid w:val="00F6464D"/>
    <w:rsid w:val="00F65BA8"/>
    <w:rsid w:val="00F7543B"/>
    <w:rsid w:val="00F770A2"/>
    <w:rsid w:val="00F83810"/>
    <w:rsid w:val="00F87B64"/>
    <w:rsid w:val="00F90859"/>
    <w:rsid w:val="00F92BAC"/>
    <w:rsid w:val="00F94484"/>
    <w:rsid w:val="00F95865"/>
    <w:rsid w:val="00F95ADF"/>
    <w:rsid w:val="00FA009D"/>
    <w:rsid w:val="00FA40DC"/>
    <w:rsid w:val="00FA489E"/>
    <w:rsid w:val="00FB0E8B"/>
    <w:rsid w:val="00FB3F6E"/>
    <w:rsid w:val="00FB59CC"/>
    <w:rsid w:val="00FB5F04"/>
    <w:rsid w:val="00FC04F4"/>
    <w:rsid w:val="00FC5500"/>
    <w:rsid w:val="00FC5EE4"/>
    <w:rsid w:val="00FE5D46"/>
    <w:rsid w:val="00FE7481"/>
    <w:rsid w:val="00FE76FB"/>
    <w:rsid w:val="00FF193F"/>
    <w:rsid w:val="00FF5138"/>
    <w:rsid w:val="00FF7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0ED7F2A"/>
  <w15:docId w15:val="{E3A67219-EB0C-4275-BEE4-BE7EEAF33C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a"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BodyTextIndentChar">
    <w:name w:val="Body Text Indent Char"/>
    <w:link w:val="BodyTextIndent"/>
    <w:rsid w:val="00014AE9"/>
    <w:rPr>
      <w:b/>
      <w:bCs/>
      <w:sz w:val="24"/>
      <w:szCs w:val="24"/>
      <w:lang w:val="ro-RO" w:eastAsia="ro-RO"/>
    </w:rPr>
  </w:style>
  <w:style w:type="character" w:customStyle="1" w:styleId="Heading2Char">
    <w:name w:val="Heading 2 Char"/>
    <w:basedOn w:val="DefaultParagraphFont"/>
    <w:link w:val="Heading2"/>
    <w:rsid w:val="001C23D3"/>
    <w:rPr>
      <w:b/>
      <w:bCs/>
      <w:i/>
      <w:iCs/>
      <w:sz w:val="24"/>
      <w:szCs w:val="24"/>
    </w:rPr>
  </w:style>
  <w:style w:type="paragraph" w:customStyle="1" w:styleId="Default">
    <w:name w:val="Default"/>
    <w:rsid w:val="00A11CF6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9380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02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rafaila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397</Words>
  <Characters>2308</Characters>
  <Application>Microsoft Office Word</Application>
  <DocSecurity>0</DocSecurity>
  <Lines>19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3</vt:i4>
      </vt:variant>
    </vt:vector>
  </HeadingPairs>
  <TitlesOfParts>
    <vt:vector size="4" baseType="lpstr">
      <vt:lpstr>R O M Â N I A</vt:lpstr>
      <vt:lpstr/>
      <vt:lpstr>HOTĂRÂREA Nr. _____/2025</vt:lpstr>
      <vt:lpstr>    Rafaila, 12 martie 2025  </vt:lpstr>
    </vt:vector>
  </TitlesOfParts>
  <Company>PRIMARIA</Company>
  <LinksUpToDate>false</LinksUpToDate>
  <CharactersWithSpaces>2700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2019-12-20T11:11:00Z</cp:lastPrinted>
  <dcterms:created xsi:type="dcterms:W3CDTF">2025-03-25T09:35:00Z</dcterms:created>
  <dcterms:modified xsi:type="dcterms:W3CDTF">2025-03-25T09:37:00Z</dcterms:modified>
</cp:coreProperties>
</file>