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3D7C0D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A72E43" w:rsidRPr="0076536E" w:rsidRDefault="00A72E43" w:rsidP="00A72E43">
      <w:pPr>
        <w:autoSpaceDE w:val="0"/>
        <w:autoSpaceDN w:val="0"/>
        <w:adjustRightInd w:val="0"/>
        <w:jc w:val="center"/>
        <w:rPr>
          <w:b/>
          <w:sz w:val="27"/>
          <w:szCs w:val="27"/>
        </w:rPr>
      </w:pPr>
      <w:r w:rsidRPr="0076536E">
        <w:rPr>
          <w:b/>
          <w:sz w:val="27"/>
          <w:szCs w:val="27"/>
        </w:rPr>
        <w:t>privind stabilirea sumei cheltuielilor de executare silită ocazionate de</w:t>
      </w:r>
    </w:p>
    <w:p w:rsidR="00A72E43" w:rsidRPr="0076536E" w:rsidRDefault="00A72E43" w:rsidP="00A72E43">
      <w:pPr>
        <w:tabs>
          <w:tab w:val="left" w:pos="0"/>
        </w:tabs>
        <w:jc w:val="center"/>
        <w:rPr>
          <w:b/>
          <w:bCs/>
          <w:sz w:val="25"/>
          <w:szCs w:val="25"/>
        </w:rPr>
      </w:pPr>
      <w:r w:rsidRPr="0076536E">
        <w:rPr>
          <w:b/>
          <w:sz w:val="27"/>
          <w:szCs w:val="27"/>
        </w:rPr>
        <w:t>tipărirea și comunicarea prin poștă a documentelor de executare silită</w:t>
      </w:r>
    </w:p>
    <w:p w:rsidR="00A72E43" w:rsidRDefault="00A72E43" w:rsidP="00A72E43">
      <w:pPr>
        <w:tabs>
          <w:tab w:val="left" w:pos="1122"/>
        </w:tabs>
        <w:jc w:val="center"/>
        <w:rPr>
          <w:b/>
          <w:bCs/>
        </w:rPr>
      </w:pPr>
    </w:p>
    <w:p w:rsidR="00A72E43" w:rsidRPr="00B62CF8" w:rsidRDefault="00A72E43" w:rsidP="00A72E43">
      <w:pPr>
        <w:tabs>
          <w:tab w:val="left" w:pos="1122"/>
        </w:tabs>
        <w:jc w:val="center"/>
        <w:rPr>
          <w:b/>
          <w:bCs/>
        </w:rPr>
      </w:pPr>
    </w:p>
    <w:p w:rsidR="00A72E43" w:rsidRDefault="00A72E43" w:rsidP="00A72E43">
      <w:pPr>
        <w:pStyle w:val="BodyTextIndent"/>
        <w:ind w:left="0" w:firstLine="708"/>
        <w:rPr>
          <w:b w:val="0"/>
        </w:rPr>
      </w:pPr>
      <w:r w:rsidRPr="00B62CF8">
        <w:rPr>
          <w:b w:val="0"/>
        </w:rPr>
        <w:t>având în vedere:</w:t>
      </w:r>
    </w:p>
    <w:p w:rsidR="00A72E43" w:rsidRDefault="00A72E43" w:rsidP="00A72E43">
      <w:pPr>
        <w:pStyle w:val="BodyTextIndent"/>
        <w:ind w:left="0" w:firstLine="708"/>
        <w:rPr>
          <w:b w:val="0"/>
        </w:rPr>
      </w:pPr>
      <w:r>
        <w:rPr>
          <w:b w:val="0"/>
        </w:rPr>
        <w:t>-referatul de aprobare</w:t>
      </w:r>
      <w:r w:rsidRPr="00B62CF8">
        <w:rPr>
          <w:b w:val="0"/>
        </w:rPr>
        <w:t xml:space="preserve"> la proiectul de hotăr</w:t>
      </w:r>
      <w:r>
        <w:rPr>
          <w:b w:val="0"/>
        </w:rPr>
        <w:t>âre iniţiat de primarul comunei</w:t>
      </w:r>
      <w:r w:rsidRPr="00B62CF8">
        <w:rPr>
          <w:b w:val="0"/>
        </w:rPr>
        <w:t xml:space="preserve"> precum şi raportul compartimentului de resort;</w:t>
      </w:r>
    </w:p>
    <w:p w:rsidR="00A72E43" w:rsidRDefault="00A72E43" w:rsidP="00A72E43">
      <w:pPr>
        <w:autoSpaceDE w:val="0"/>
        <w:autoSpaceDN w:val="0"/>
        <w:adjustRightInd w:val="0"/>
        <w:jc w:val="both"/>
      </w:pPr>
      <w:r>
        <w:t>In conformitate cu:</w:t>
      </w:r>
    </w:p>
    <w:p w:rsidR="00A72E43" w:rsidRDefault="00A72E43" w:rsidP="00A72E43">
      <w:pPr>
        <w:autoSpaceDE w:val="0"/>
        <w:autoSpaceDN w:val="0"/>
        <w:adjustRightInd w:val="0"/>
        <w:ind w:firstLine="720"/>
        <w:jc w:val="both"/>
      </w:pPr>
      <w:r>
        <w:t>-</w:t>
      </w:r>
      <w:r w:rsidRPr="0076536E">
        <w:t xml:space="preserve">prevederile art. 256 alin. (1) </w:t>
      </w:r>
      <w:r>
        <w:t xml:space="preserve">si alin. (4) </w:t>
      </w:r>
      <w:r w:rsidRPr="0076536E">
        <w:t>din Legea nr. 207/2015 privind</w:t>
      </w:r>
      <w:r>
        <w:t xml:space="preserve"> </w:t>
      </w:r>
      <w:r w:rsidRPr="0076536E">
        <w:t>Codul de procedură fiscală,</w:t>
      </w:r>
      <w:r>
        <w:t xml:space="preserve"> </w:t>
      </w:r>
      <w:r w:rsidRPr="0076536E">
        <w:t>cu modificările și completările ulterioare</w:t>
      </w:r>
      <w:r>
        <w:t>;</w:t>
      </w:r>
    </w:p>
    <w:p w:rsidR="00A72E43" w:rsidRPr="002E0E76" w:rsidRDefault="00A72E43" w:rsidP="00A72E43">
      <w:pPr>
        <w:autoSpaceDE w:val="0"/>
        <w:autoSpaceDN w:val="0"/>
        <w:adjustRightInd w:val="0"/>
        <w:jc w:val="both"/>
      </w:pPr>
      <w:r w:rsidRPr="00B62CF8">
        <w:tab/>
      </w:r>
      <w:r>
        <w:t>-</w:t>
      </w:r>
      <w:r w:rsidRPr="002E0E76">
        <w:t xml:space="preserve">prevederile Legii </w:t>
      </w:r>
      <w:r w:rsidR="00434910">
        <w:t xml:space="preserve">nr. </w:t>
      </w:r>
      <w:r w:rsidRPr="002E0E76">
        <w:t>273/2006 privind finanţele publice locale</w:t>
      </w:r>
      <w:r w:rsidR="00434910">
        <w:t>,</w:t>
      </w:r>
      <w:r w:rsidRPr="002E0E76">
        <w:t xml:space="preserve"> cu modificările şi</w:t>
      </w:r>
      <w:r>
        <w:t xml:space="preserve"> </w:t>
      </w:r>
      <w:r w:rsidRPr="002E0E76">
        <w:t>completările ulterioare;</w:t>
      </w:r>
    </w:p>
    <w:p w:rsidR="00A72E43" w:rsidRDefault="00A72E43" w:rsidP="00A72E43">
      <w:pPr>
        <w:autoSpaceDE w:val="0"/>
        <w:autoSpaceDN w:val="0"/>
        <w:adjustRightInd w:val="0"/>
        <w:ind w:firstLine="720"/>
        <w:jc w:val="both"/>
        <w:rPr>
          <w:rFonts w:ascii="BookAntiqua" w:hAnsi="BookAntiqua" w:cs="BookAntiqua"/>
        </w:rPr>
      </w:pPr>
      <w:r w:rsidRPr="002E0E76">
        <w:t xml:space="preserve">- </w:t>
      </w:r>
      <w:r>
        <w:t>prevederile art</w:t>
      </w:r>
      <w:r w:rsidRPr="002E0E76">
        <w:t>. 670 din Codul de Procedură Civilă</w:t>
      </w:r>
      <w:r>
        <w:t>, cu modificarile si completarile ulterioare</w:t>
      </w:r>
      <w:r>
        <w:rPr>
          <w:rFonts w:ascii="BookAntiqua" w:hAnsi="BookAntiqua" w:cs="BookAntiqua"/>
        </w:rPr>
        <w:t>;</w:t>
      </w:r>
    </w:p>
    <w:p w:rsidR="00A72E43" w:rsidRPr="0008073B" w:rsidRDefault="00A72E43" w:rsidP="00A72E43">
      <w:pPr>
        <w:autoSpaceDE w:val="0"/>
        <w:autoSpaceDN w:val="0"/>
        <w:adjustRightInd w:val="0"/>
        <w:ind w:firstLine="720"/>
        <w:jc w:val="both"/>
      </w:pPr>
      <w:r w:rsidRPr="0008073B">
        <w:t>în temeiul prevederilor art. 129 alin. (2) lit. ,,</w:t>
      </w:r>
      <w:r>
        <w:t>b</w:t>
      </w:r>
      <w:r w:rsidRPr="0008073B">
        <w:t>", alin. (</w:t>
      </w:r>
      <w:r>
        <w:t>4</w:t>
      </w:r>
      <w:r w:rsidRPr="0008073B">
        <w:t>) lit. "</w:t>
      </w:r>
      <w:r>
        <w:t>c</w:t>
      </w:r>
      <w:r w:rsidRPr="0008073B">
        <w:t xml:space="preserve">", si art. 196 alin. (1) lit. "a" </w:t>
      </w:r>
      <w:r w:rsidR="00434910">
        <w:t>din Ordonanta de Urgenta a Guvern</w:t>
      </w:r>
      <w:r w:rsidRPr="0008073B">
        <w:t>ului nr. 57/2019 privind Codul administrativ, cu modificarile si completarile ulterioare;</w:t>
      </w:r>
    </w:p>
    <w:p w:rsidR="00A72E43" w:rsidRPr="00B62CF8" w:rsidRDefault="00A72E43" w:rsidP="00A72E43">
      <w:pPr>
        <w:ind w:firstLine="708"/>
        <w:jc w:val="both"/>
      </w:pPr>
    </w:p>
    <w:p w:rsidR="00A72E43" w:rsidRPr="00B62CF8" w:rsidRDefault="00A72E43" w:rsidP="00A72E43">
      <w:pPr>
        <w:pStyle w:val="BodyTextIndent"/>
        <w:ind w:left="0"/>
        <w:jc w:val="center"/>
        <w:rPr>
          <w:i/>
          <w:sz w:val="28"/>
          <w:szCs w:val="28"/>
        </w:rPr>
      </w:pPr>
      <w:r w:rsidRPr="00B62CF8">
        <w:rPr>
          <w:i/>
          <w:sz w:val="28"/>
          <w:szCs w:val="28"/>
        </w:rPr>
        <w:t>Consiliul local al comunei Rafaila, judeţul Vaslui,</w:t>
      </w:r>
    </w:p>
    <w:p w:rsidR="00A72E43" w:rsidRPr="00C5473C" w:rsidRDefault="00A72E43" w:rsidP="00A72E43">
      <w:pPr>
        <w:pStyle w:val="BodyTextIndent"/>
        <w:tabs>
          <w:tab w:val="left" w:pos="748"/>
        </w:tabs>
        <w:ind w:left="0" w:right="-120"/>
        <w:jc w:val="center"/>
        <w:rPr>
          <w:rFonts w:ascii="Arial" w:hAnsi="Arial" w:cs="Arial"/>
          <w:b w:val="0"/>
        </w:rPr>
      </w:pPr>
    </w:p>
    <w:p w:rsidR="00A72E43" w:rsidRPr="00B62CF8" w:rsidRDefault="00A72E43" w:rsidP="00A72E43">
      <w:pPr>
        <w:pStyle w:val="BodyTextIndent"/>
        <w:ind w:left="0"/>
        <w:jc w:val="center"/>
        <w:rPr>
          <w:sz w:val="28"/>
          <w:szCs w:val="28"/>
        </w:rPr>
      </w:pPr>
      <w:r w:rsidRPr="00B62CF8">
        <w:rPr>
          <w:sz w:val="28"/>
          <w:szCs w:val="28"/>
        </w:rPr>
        <w:t>HOTĂRĂŞTE:</w:t>
      </w:r>
    </w:p>
    <w:p w:rsidR="00A72E43" w:rsidRPr="00C5473C" w:rsidRDefault="00A72E43" w:rsidP="00A72E43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:rsidR="00A72E43" w:rsidRPr="00EB7D36" w:rsidRDefault="00A72E43" w:rsidP="00A72E43">
      <w:pPr>
        <w:autoSpaceDE w:val="0"/>
        <w:autoSpaceDN w:val="0"/>
        <w:adjustRightInd w:val="0"/>
        <w:ind w:firstLine="720"/>
        <w:jc w:val="both"/>
      </w:pPr>
      <w:r w:rsidRPr="00EB7D36">
        <w:rPr>
          <w:b/>
        </w:rPr>
        <w:t>Art.1.</w:t>
      </w:r>
      <w:r w:rsidRPr="00EB7D36">
        <w:t xml:space="preserve"> Se aprobă cheltuieli ocazionate de întocmirea și comunicarea</w:t>
      </w:r>
      <w:r>
        <w:t xml:space="preserve"> </w:t>
      </w:r>
      <w:r w:rsidRPr="00EB7D36">
        <w:t xml:space="preserve">documentelor de executare silită prin poștă, în sumă de </w:t>
      </w:r>
      <w:r w:rsidR="00434910">
        <w:t>13</w:t>
      </w:r>
      <w:r w:rsidRPr="00EB7D36">
        <w:t xml:space="preserve"> lei/comunicare.</w:t>
      </w:r>
    </w:p>
    <w:p w:rsidR="00A72E43" w:rsidRPr="00EB7D36" w:rsidRDefault="00A72E43" w:rsidP="00A72E43">
      <w:pPr>
        <w:autoSpaceDE w:val="0"/>
        <w:autoSpaceDN w:val="0"/>
        <w:adjustRightInd w:val="0"/>
        <w:ind w:firstLine="720"/>
        <w:jc w:val="both"/>
      </w:pPr>
      <w:r w:rsidRPr="00EB7D36">
        <w:rPr>
          <w:b/>
        </w:rPr>
        <w:t>Art.2.</w:t>
      </w:r>
      <w:r w:rsidRPr="00EB7D36">
        <w:t xml:space="preserve"> Cheltuielile de executare silită a creanțelor fiscale se avansează din bugetul</w:t>
      </w:r>
      <w:r>
        <w:t xml:space="preserve"> </w:t>
      </w:r>
      <w:r w:rsidRPr="00EB7D36">
        <w:t>local și se recuperează ulterior de la debitorul urmărit.</w:t>
      </w:r>
    </w:p>
    <w:p w:rsidR="00A72E43" w:rsidRPr="00EB7D36" w:rsidRDefault="00A72E43" w:rsidP="00A72E43">
      <w:pPr>
        <w:autoSpaceDE w:val="0"/>
        <w:autoSpaceDN w:val="0"/>
        <w:adjustRightInd w:val="0"/>
        <w:ind w:firstLine="720"/>
        <w:jc w:val="both"/>
      </w:pPr>
      <w:r w:rsidRPr="00EB7D36">
        <w:rPr>
          <w:b/>
        </w:rPr>
        <w:t>Art.3.</w:t>
      </w:r>
      <w:r w:rsidRPr="00EB7D36">
        <w:t xml:space="preserve"> Cu aducerea la îndeplinire a prezen</w:t>
      </w:r>
      <w:r w:rsidR="00434910">
        <w:t>tei hotărâri se împuternicește p</w:t>
      </w:r>
      <w:r w:rsidRPr="00EB7D36">
        <w:t>rimarul</w:t>
      </w:r>
      <w:r>
        <w:t xml:space="preserve"> </w:t>
      </w:r>
      <w:r w:rsidR="00434910">
        <w:t>c</w:t>
      </w:r>
      <w:r w:rsidRPr="00EB7D36">
        <w:t xml:space="preserve">omunei </w:t>
      </w:r>
      <w:r>
        <w:t>Rafaila, judetul Vaslui</w:t>
      </w:r>
      <w:r w:rsidRPr="00EB7D36">
        <w:t xml:space="preserve">, prin </w:t>
      </w:r>
      <w:r w:rsidR="00434910">
        <w:t>compartimentul</w:t>
      </w:r>
      <w:r w:rsidRPr="00EB7D36">
        <w:t xml:space="preserve"> </w:t>
      </w:r>
      <w:r>
        <w:t xml:space="preserve">Buget, Contabilitate, </w:t>
      </w:r>
      <w:r w:rsidRPr="00EB7D36">
        <w:t>Impozite și Taxe</w:t>
      </w:r>
      <w:r w:rsidR="00434910">
        <w:t xml:space="preserve"> locale</w:t>
      </w:r>
      <w:r w:rsidRPr="00EB7D36">
        <w:t xml:space="preserve"> .</w:t>
      </w:r>
    </w:p>
    <w:p w:rsidR="00A72E43" w:rsidRPr="00EB7D36" w:rsidRDefault="00A72E43" w:rsidP="00A72E43">
      <w:pPr>
        <w:autoSpaceDE w:val="0"/>
        <w:autoSpaceDN w:val="0"/>
        <w:adjustRightInd w:val="0"/>
        <w:ind w:firstLine="720"/>
        <w:jc w:val="both"/>
      </w:pPr>
      <w:r w:rsidRPr="00EB7D36">
        <w:rPr>
          <w:b/>
        </w:rPr>
        <w:t>Art.4.</w:t>
      </w:r>
      <w:r w:rsidRPr="00EB7D36">
        <w:t xml:space="preserve"> Secretarul </w:t>
      </w:r>
      <w:r>
        <w:t xml:space="preserve">general </w:t>
      </w:r>
      <w:r w:rsidR="00434910">
        <w:t xml:space="preserve">delegat </w:t>
      </w:r>
      <w:r>
        <w:t xml:space="preserve">al </w:t>
      </w:r>
      <w:r w:rsidRPr="00EB7D36">
        <w:t xml:space="preserve">comunei </w:t>
      </w:r>
      <w:r w:rsidR="00434910">
        <w:t xml:space="preserve">Rafail, </w:t>
      </w:r>
      <w:bookmarkStart w:id="0" w:name="_GoBack"/>
      <w:bookmarkEnd w:id="0"/>
      <w:r w:rsidRPr="00EB7D36">
        <w:t>va asigura comunicarea prezentei hotărâri autorităților</w:t>
      </w:r>
      <w:r>
        <w:t xml:space="preserve"> </w:t>
      </w:r>
      <w:r w:rsidRPr="00EB7D36">
        <w:t>și persoanelor interesate.</w:t>
      </w:r>
    </w:p>
    <w:p w:rsidR="000D0285" w:rsidRPr="00CB7850" w:rsidRDefault="000D0285" w:rsidP="000D0285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</w:pPr>
      <w:r w:rsidRPr="00CB7850">
        <w:rPr>
          <w:color w:val="000000"/>
        </w:rPr>
        <w:t xml:space="preserve">           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3D7C0D">
        <w:rPr>
          <w:rFonts w:ascii="Arial" w:hAnsi="Arial" w:cs="Arial"/>
        </w:rPr>
        <w:t>06</w:t>
      </w:r>
      <w:r w:rsidR="000D0285">
        <w:rPr>
          <w:rFonts w:ascii="Arial" w:hAnsi="Arial" w:cs="Arial"/>
        </w:rPr>
        <w:t xml:space="preserve"> </w:t>
      </w:r>
      <w:r w:rsidR="003D7C0D">
        <w:rPr>
          <w:rFonts w:ascii="Arial" w:hAnsi="Arial" w:cs="Arial"/>
        </w:rPr>
        <w:t>februarie</w:t>
      </w:r>
      <w:r w:rsidR="000D0285">
        <w:rPr>
          <w:rFonts w:ascii="Arial" w:hAnsi="Arial" w:cs="Arial"/>
        </w:rPr>
        <w:t xml:space="preserve"> 202</w:t>
      </w:r>
      <w:r w:rsidR="003D7C0D">
        <w:rPr>
          <w:rFonts w:ascii="Arial" w:hAnsi="Arial" w:cs="Arial"/>
        </w:rPr>
        <w:t>5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0D0285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0D0285">
              <w:rPr>
                <w:b/>
                <w:sz w:val="18"/>
                <w:szCs w:val="18"/>
                <w:lang w:val="pt-BR"/>
              </w:rPr>
              <w:t>21.02.202</w:t>
            </w:r>
            <w:r w:rsidR="003D7C0D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3D7C0D">
        <w:rPr>
          <w:b/>
          <w:bCs/>
        </w:rPr>
        <w:t xml:space="preserve">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753C33">
      <w:footerReference w:type="even" r:id="rId7"/>
      <w:footerReference w:type="default" r:id="rId8"/>
      <w:pgSz w:w="11907" w:h="16840" w:code="9"/>
      <w:pgMar w:top="567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6D6" w:rsidRDefault="004C76D6">
      <w:r>
        <w:separator/>
      </w:r>
    </w:p>
  </w:endnote>
  <w:endnote w:type="continuationSeparator" w:id="0">
    <w:p w:rsidR="004C76D6" w:rsidRDefault="004C7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BookAntiqua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411F2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411F2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72E43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6D6" w:rsidRDefault="004C76D6">
      <w:r>
        <w:separator/>
      </w:r>
    </w:p>
  </w:footnote>
  <w:footnote w:type="continuationSeparator" w:id="0">
    <w:p w:rsidR="004C76D6" w:rsidRDefault="004C76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0285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3B69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D7C0D"/>
    <w:rsid w:val="003E1A2B"/>
    <w:rsid w:val="003F316B"/>
    <w:rsid w:val="004012DD"/>
    <w:rsid w:val="00404683"/>
    <w:rsid w:val="00405088"/>
    <w:rsid w:val="004052BA"/>
    <w:rsid w:val="00411F21"/>
    <w:rsid w:val="004160BE"/>
    <w:rsid w:val="004165D2"/>
    <w:rsid w:val="004207DC"/>
    <w:rsid w:val="00423EFB"/>
    <w:rsid w:val="00424AB4"/>
    <w:rsid w:val="00434910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B5BE6"/>
    <w:rsid w:val="004C013C"/>
    <w:rsid w:val="004C2882"/>
    <w:rsid w:val="004C2A11"/>
    <w:rsid w:val="004C4C8E"/>
    <w:rsid w:val="004C5F59"/>
    <w:rsid w:val="004C76D6"/>
    <w:rsid w:val="004D02E5"/>
    <w:rsid w:val="004D3FAD"/>
    <w:rsid w:val="004D49E9"/>
    <w:rsid w:val="004F0216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14D6A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3C33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C67C9"/>
    <w:rsid w:val="007D0D27"/>
    <w:rsid w:val="007D1F38"/>
    <w:rsid w:val="007D5963"/>
    <w:rsid w:val="007E047E"/>
    <w:rsid w:val="007E3692"/>
    <w:rsid w:val="007E376B"/>
    <w:rsid w:val="007E6F19"/>
    <w:rsid w:val="007E7793"/>
    <w:rsid w:val="007F14A6"/>
    <w:rsid w:val="007F433C"/>
    <w:rsid w:val="007F6176"/>
    <w:rsid w:val="007F7B55"/>
    <w:rsid w:val="008007A6"/>
    <w:rsid w:val="00804E2F"/>
    <w:rsid w:val="00807072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0E57"/>
    <w:rsid w:val="009C1A0C"/>
    <w:rsid w:val="009C2B1F"/>
    <w:rsid w:val="009C37D4"/>
    <w:rsid w:val="009C3FBF"/>
    <w:rsid w:val="009C71D0"/>
    <w:rsid w:val="009C77FE"/>
    <w:rsid w:val="009D0F1F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2E43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E6CD0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AF5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51D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416E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FFB"/>
    <w:rsid w:val="00F21D39"/>
    <w:rsid w:val="00F2385D"/>
    <w:rsid w:val="00F251AC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6BF2C2"/>
  <w15:docId w15:val="{3A064C75-CCF4-43D5-AB41-B941E6828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753C33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753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389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2025-02-18T09:15:00Z</dcterms:created>
  <dcterms:modified xsi:type="dcterms:W3CDTF">2025-02-24T13:33:00Z</dcterms:modified>
</cp:coreProperties>
</file>