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Default="0096489A" w:rsidP="000E449A">
      <w:pPr>
        <w:jc w:val="center"/>
        <w:rPr>
          <w:b/>
          <w:bCs/>
          <w:sz w:val="26"/>
          <w:szCs w:val="26"/>
        </w:rPr>
      </w:pPr>
      <w:r w:rsidRPr="00A15945">
        <w:rPr>
          <w:b/>
          <w:bCs/>
          <w:sz w:val="26"/>
          <w:szCs w:val="26"/>
        </w:rPr>
        <w:t>P R I M A R</w:t>
      </w:r>
    </w:p>
    <w:p w:rsidR="008050FB" w:rsidRPr="00A906B3" w:rsidRDefault="008050FB" w:rsidP="000E449A">
      <w:pPr>
        <w:jc w:val="cente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4C4AAF">
        <w:rPr>
          <w:rFonts w:ascii="Arial" w:hAnsi="Arial" w:cs="Arial"/>
          <w:sz w:val="28"/>
          <w:szCs w:val="28"/>
        </w:rPr>
        <w:t>24</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3E7DBB" w:rsidRDefault="003E7DBB" w:rsidP="003E7DBB">
      <w:pPr>
        <w:spacing w:after="120"/>
        <w:jc w:val="center"/>
        <w:rPr>
          <w:b/>
          <w:sz w:val="26"/>
          <w:szCs w:val="26"/>
          <w:lang w:val="en-US" w:eastAsia="en-US"/>
        </w:rPr>
      </w:pPr>
      <w:proofErr w:type="spellStart"/>
      <w:r w:rsidRPr="008050FB">
        <w:rPr>
          <w:b/>
          <w:sz w:val="26"/>
          <w:szCs w:val="26"/>
          <w:lang w:val="en-US" w:eastAsia="en-US"/>
        </w:rPr>
        <w:t>privind</w:t>
      </w:r>
      <w:proofErr w:type="spellEnd"/>
      <w:r w:rsidRPr="008050FB">
        <w:rPr>
          <w:b/>
          <w:sz w:val="26"/>
          <w:szCs w:val="26"/>
          <w:lang w:val="en-US" w:eastAsia="en-US"/>
        </w:rPr>
        <w:t xml:space="preserve"> </w:t>
      </w:r>
      <w:proofErr w:type="spellStart"/>
      <w:r w:rsidRPr="008050FB">
        <w:rPr>
          <w:b/>
          <w:sz w:val="26"/>
          <w:szCs w:val="26"/>
          <w:lang w:val="en-US" w:eastAsia="en-US"/>
        </w:rPr>
        <w:t>stabilirea</w:t>
      </w:r>
      <w:proofErr w:type="spellEnd"/>
      <w:r w:rsidRPr="008050FB">
        <w:rPr>
          <w:b/>
          <w:sz w:val="26"/>
          <w:szCs w:val="26"/>
          <w:lang w:val="en-US" w:eastAsia="en-US"/>
        </w:rPr>
        <w:t xml:space="preserve"> </w:t>
      </w:r>
      <w:proofErr w:type="spellStart"/>
      <w:r w:rsidRPr="008050FB">
        <w:rPr>
          <w:b/>
          <w:sz w:val="26"/>
          <w:szCs w:val="26"/>
          <w:lang w:val="en-US" w:eastAsia="en-US"/>
        </w:rPr>
        <w:t>normativelor</w:t>
      </w:r>
      <w:proofErr w:type="spellEnd"/>
      <w:r w:rsidRPr="008050FB">
        <w:rPr>
          <w:b/>
          <w:sz w:val="26"/>
          <w:szCs w:val="26"/>
          <w:lang w:val="en-US" w:eastAsia="en-US"/>
        </w:rPr>
        <w:t xml:space="preserve"> </w:t>
      </w:r>
      <w:proofErr w:type="spellStart"/>
      <w:r w:rsidRPr="008050FB">
        <w:rPr>
          <w:b/>
          <w:sz w:val="26"/>
          <w:szCs w:val="26"/>
          <w:lang w:val="en-US" w:eastAsia="en-US"/>
        </w:rPr>
        <w:t>proprii</w:t>
      </w:r>
      <w:proofErr w:type="spellEnd"/>
      <w:r w:rsidRPr="008050FB">
        <w:rPr>
          <w:b/>
          <w:sz w:val="26"/>
          <w:szCs w:val="26"/>
          <w:lang w:val="en-US" w:eastAsia="en-US"/>
        </w:rPr>
        <w:t xml:space="preserve"> de </w:t>
      </w:r>
      <w:proofErr w:type="spellStart"/>
      <w:r w:rsidRPr="008050FB">
        <w:rPr>
          <w:b/>
          <w:sz w:val="26"/>
          <w:szCs w:val="26"/>
          <w:lang w:val="en-US" w:eastAsia="en-US"/>
        </w:rPr>
        <w:t>cheltuieli</w:t>
      </w:r>
      <w:proofErr w:type="spellEnd"/>
      <w:r w:rsidRPr="008050FB">
        <w:rPr>
          <w:b/>
          <w:sz w:val="26"/>
          <w:szCs w:val="26"/>
          <w:lang w:val="en-US" w:eastAsia="en-US"/>
        </w:rPr>
        <w:t xml:space="preserve"> </w:t>
      </w:r>
      <w:proofErr w:type="spellStart"/>
      <w:r w:rsidRPr="008050FB">
        <w:rPr>
          <w:b/>
          <w:sz w:val="26"/>
          <w:szCs w:val="26"/>
          <w:lang w:val="en-US" w:eastAsia="en-US"/>
        </w:rPr>
        <w:t>pentru</w:t>
      </w:r>
      <w:proofErr w:type="spellEnd"/>
      <w:r w:rsidRPr="008050FB">
        <w:rPr>
          <w:b/>
          <w:sz w:val="26"/>
          <w:szCs w:val="26"/>
          <w:lang w:val="en-US" w:eastAsia="en-US"/>
        </w:rPr>
        <w:t xml:space="preserve"> </w:t>
      </w:r>
      <w:proofErr w:type="spellStart"/>
      <w:r w:rsidRPr="008050FB">
        <w:rPr>
          <w:b/>
          <w:sz w:val="26"/>
          <w:szCs w:val="26"/>
          <w:lang w:val="en-US" w:eastAsia="en-US"/>
        </w:rPr>
        <w:t>Consiliului</w:t>
      </w:r>
      <w:proofErr w:type="spellEnd"/>
      <w:r w:rsidRPr="008050FB">
        <w:rPr>
          <w:b/>
          <w:sz w:val="26"/>
          <w:szCs w:val="26"/>
          <w:lang w:val="en-US" w:eastAsia="en-US"/>
        </w:rPr>
        <w:t xml:space="preserve"> local, </w:t>
      </w:r>
      <w:proofErr w:type="spellStart"/>
      <w:r w:rsidRPr="008050FB">
        <w:rPr>
          <w:b/>
          <w:sz w:val="26"/>
          <w:szCs w:val="26"/>
          <w:lang w:val="en-US" w:eastAsia="en-US"/>
        </w:rPr>
        <w:t>Serviciile</w:t>
      </w:r>
      <w:proofErr w:type="spellEnd"/>
      <w:r w:rsidRPr="008050FB">
        <w:rPr>
          <w:b/>
          <w:sz w:val="26"/>
          <w:szCs w:val="26"/>
          <w:lang w:val="en-US" w:eastAsia="en-US"/>
        </w:rPr>
        <w:t xml:space="preserve"> </w:t>
      </w:r>
      <w:proofErr w:type="spellStart"/>
      <w:r w:rsidRPr="008050FB">
        <w:rPr>
          <w:b/>
          <w:sz w:val="26"/>
          <w:szCs w:val="26"/>
          <w:lang w:val="en-US" w:eastAsia="en-US"/>
        </w:rPr>
        <w:t>publice</w:t>
      </w:r>
      <w:proofErr w:type="spellEnd"/>
      <w:r w:rsidRPr="008050FB">
        <w:rPr>
          <w:b/>
          <w:sz w:val="26"/>
          <w:szCs w:val="26"/>
          <w:lang w:val="en-US" w:eastAsia="en-US"/>
        </w:rPr>
        <w:t xml:space="preserve"> </w:t>
      </w:r>
      <w:proofErr w:type="spellStart"/>
      <w:r w:rsidRPr="008050FB">
        <w:rPr>
          <w:b/>
          <w:sz w:val="26"/>
          <w:szCs w:val="26"/>
          <w:lang w:val="en-US" w:eastAsia="en-US"/>
        </w:rPr>
        <w:t>subordonate</w:t>
      </w:r>
      <w:proofErr w:type="spellEnd"/>
      <w:r w:rsidRPr="008050FB">
        <w:rPr>
          <w:b/>
          <w:sz w:val="26"/>
          <w:szCs w:val="26"/>
          <w:lang w:val="en-US" w:eastAsia="en-US"/>
        </w:rPr>
        <w:t xml:space="preserve"> </w:t>
      </w:r>
      <w:proofErr w:type="spellStart"/>
      <w:r w:rsidRPr="008050FB">
        <w:rPr>
          <w:b/>
          <w:sz w:val="26"/>
          <w:szCs w:val="26"/>
          <w:lang w:val="en-US" w:eastAsia="en-US"/>
        </w:rPr>
        <w:t>acestuia</w:t>
      </w:r>
      <w:proofErr w:type="spellEnd"/>
      <w:r w:rsidRPr="008050FB">
        <w:rPr>
          <w:b/>
          <w:sz w:val="26"/>
          <w:szCs w:val="26"/>
          <w:lang w:val="en-US" w:eastAsia="en-US"/>
        </w:rPr>
        <w:t xml:space="preserve"> </w:t>
      </w:r>
      <w:proofErr w:type="spellStart"/>
      <w:r w:rsidRPr="008050FB">
        <w:rPr>
          <w:b/>
          <w:sz w:val="26"/>
          <w:szCs w:val="26"/>
          <w:lang w:val="en-US" w:eastAsia="en-US"/>
        </w:rPr>
        <w:t>si</w:t>
      </w:r>
      <w:proofErr w:type="spellEnd"/>
      <w:r w:rsidRPr="008050FB">
        <w:rPr>
          <w:b/>
          <w:sz w:val="26"/>
          <w:szCs w:val="26"/>
          <w:lang w:val="en-US" w:eastAsia="en-US"/>
        </w:rPr>
        <w:t xml:space="preserve"> </w:t>
      </w:r>
      <w:proofErr w:type="spellStart"/>
      <w:r w:rsidRPr="008050FB">
        <w:rPr>
          <w:b/>
          <w:sz w:val="26"/>
          <w:szCs w:val="26"/>
          <w:lang w:val="en-US" w:eastAsia="en-US"/>
        </w:rPr>
        <w:t>Primăria</w:t>
      </w:r>
      <w:proofErr w:type="spellEnd"/>
      <w:r w:rsidRPr="008050FB">
        <w:rPr>
          <w:b/>
          <w:sz w:val="26"/>
          <w:szCs w:val="26"/>
          <w:lang w:val="en-US" w:eastAsia="en-US"/>
        </w:rPr>
        <w:t xml:space="preserve"> </w:t>
      </w:r>
      <w:proofErr w:type="spellStart"/>
      <w:r w:rsidRPr="008050FB">
        <w:rPr>
          <w:b/>
          <w:sz w:val="26"/>
          <w:szCs w:val="26"/>
          <w:lang w:val="en-US" w:eastAsia="en-US"/>
        </w:rPr>
        <w:t>comunei</w:t>
      </w:r>
      <w:proofErr w:type="spellEnd"/>
      <w:r w:rsidRPr="008050FB">
        <w:rPr>
          <w:b/>
          <w:sz w:val="26"/>
          <w:szCs w:val="26"/>
          <w:lang w:val="en-US" w:eastAsia="en-US"/>
        </w:rPr>
        <w:t xml:space="preserve"> </w:t>
      </w:r>
      <w:proofErr w:type="spellStart"/>
      <w:r w:rsidRPr="008050FB">
        <w:rPr>
          <w:b/>
          <w:sz w:val="26"/>
          <w:szCs w:val="26"/>
          <w:lang w:val="en-US" w:eastAsia="en-US"/>
        </w:rPr>
        <w:t>Rafaila</w:t>
      </w:r>
      <w:proofErr w:type="spellEnd"/>
    </w:p>
    <w:p w:rsidR="008050FB" w:rsidRPr="008050FB" w:rsidRDefault="008050FB" w:rsidP="003E7DBB">
      <w:pPr>
        <w:spacing w:after="120"/>
        <w:jc w:val="center"/>
        <w:rPr>
          <w:i/>
          <w:sz w:val="26"/>
          <w:szCs w:val="26"/>
          <w:lang w:val="en-US" w:eastAsia="en-US"/>
        </w:rPr>
      </w:pPr>
    </w:p>
    <w:p w:rsidR="004975D2" w:rsidRDefault="004975D2" w:rsidP="003E7DBB">
      <w:pPr>
        <w:tabs>
          <w:tab w:val="left" w:pos="748"/>
          <w:tab w:val="left" w:pos="1440"/>
          <w:tab w:val="num" w:pos="1620"/>
        </w:tabs>
        <w:jc w:val="both"/>
        <w:rPr>
          <w:lang w:val="en-US" w:eastAsia="en-US"/>
        </w:rPr>
      </w:pPr>
      <w:r>
        <w:rPr>
          <w:lang w:val="en-US" w:eastAsia="en-US"/>
        </w:rPr>
        <w:tab/>
      </w:r>
    </w:p>
    <w:p w:rsidR="003E7DBB" w:rsidRPr="008050FB" w:rsidRDefault="004975D2" w:rsidP="003E7DBB">
      <w:pPr>
        <w:tabs>
          <w:tab w:val="left" w:pos="748"/>
          <w:tab w:val="left" w:pos="1440"/>
          <w:tab w:val="num" w:pos="1620"/>
        </w:tabs>
        <w:jc w:val="both"/>
        <w:rPr>
          <w:sz w:val="26"/>
          <w:szCs w:val="26"/>
          <w:lang w:val="en-US" w:eastAsia="en-US"/>
        </w:rPr>
      </w:pPr>
      <w:r>
        <w:rPr>
          <w:lang w:val="en-US" w:eastAsia="en-US"/>
        </w:rPr>
        <w:tab/>
      </w:r>
      <w:proofErr w:type="spellStart"/>
      <w:r w:rsidRPr="008050FB">
        <w:rPr>
          <w:sz w:val="26"/>
          <w:szCs w:val="26"/>
          <w:lang w:val="en-US" w:eastAsia="en-US"/>
        </w:rPr>
        <w:t>având</w:t>
      </w:r>
      <w:proofErr w:type="spellEnd"/>
      <w:r w:rsidRPr="008050FB">
        <w:rPr>
          <w:sz w:val="26"/>
          <w:szCs w:val="26"/>
          <w:lang w:val="en-US" w:eastAsia="en-US"/>
        </w:rPr>
        <w:t xml:space="preserve"> </w:t>
      </w:r>
      <w:proofErr w:type="spellStart"/>
      <w:r w:rsidRPr="008050FB">
        <w:rPr>
          <w:sz w:val="26"/>
          <w:szCs w:val="26"/>
          <w:lang w:val="en-US" w:eastAsia="en-US"/>
        </w:rPr>
        <w:t>în</w:t>
      </w:r>
      <w:proofErr w:type="spellEnd"/>
      <w:r w:rsidRPr="008050FB">
        <w:rPr>
          <w:sz w:val="26"/>
          <w:szCs w:val="26"/>
          <w:lang w:val="en-US" w:eastAsia="en-US"/>
        </w:rPr>
        <w:t xml:space="preserve"> </w:t>
      </w:r>
      <w:proofErr w:type="spellStart"/>
      <w:r w:rsidRPr="008050FB">
        <w:rPr>
          <w:sz w:val="26"/>
          <w:szCs w:val="26"/>
          <w:lang w:val="en-US" w:eastAsia="en-US"/>
        </w:rPr>
        <w:t>vedere</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referatul</w:t>
      </w:r>
      <w:proofErr w:type="spellEnd"/>
      <w:r w:rsidR="003E7DBB" w:rsidRPr="008050FB">
        <w:rPr>
          <w:sz w:val="26"/>
          <w:szCs w:val="26"/>
          <w:lang w:val="en-US" w:eastAsia="en-US"/>
        </w:rPr>
        <w:t xml:space="preserve"> de </w:t>
      </w:r>
      <w:proofErr w:type="spellStart"/>
      <w:r w:rsidR="003E7DBB" w:rsidRPr="008050FB">
        <w:rPr>
          <w:sz w:val="26"/>
          <w:szCs w:val="26"/>
          <w:lang w:val="en-US" w:eastAsia="en-US"/>
        </w:rPr>
        <w:t>aprobare</w:t>
      </w:r>
      <w:proofErr w:type="spellEnd"/>
      <w:r w:rsidR="003E7DBB" w:rsidRPr="008050FB">
        <w:rPr>
          <w:sz w:val="26"/>
          <w:szCs w:val="26"/>
          <w:lang w:val="en-US" w:eastAsia="en-US"/>
        </w:rPr>
        <w:t xml:space="preserve"> al </w:t>
      </w:r>
      <w:proofErr w:type="spellStart"/>
      <w:r w:rsidR="003E7DBB" w:rsidRPr="008050FB">
        <w:rPr>
          <w:sz w:val="26"/>
          <w:szCs w:val="26"/>
          <w:lang w:val="en-US" w:eastAsia="en-US"/>
        </w:rPr>
        <w:t>primarului</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comunei</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Rafaila</w:t>
      </w:r>
      <w:proofErr w:type="spellEnd"/>
      <w:r w:rsidR="003E7DBB" w:rsidRPr="008050FB">
        <w:rPr>
          <w:sz w:val="26"/>
          <w:szCs w:val="26"/>
          <w:lang w:val="en-US" w:eastAsia="en-US"/>
        </w:rPr>
        <w:t>,</w:t>
      </w:r>
      <w:r w:rsidRPr="008050FB">
        <w:rPr>
          <w:sz w:val="26"/>
          <w:szCs w:val="26"/>
          <w:lang w:val="en-US" w:eastAsia="en-US"/>
        </w:rPr>
        <w:t xml:space="preserve"> </w:t>
      </w:r>
      <w:proofErr w:type="spellStart"/>
      <w:r w:rsidR="003E7DBB" w:rsidRPr="008050FB">
        <w:rPr>
          <w:sz w:val="26"/>
          <w:szCs w:val="26"/>
          <w:lang w:val="en-US" w:eastAsia="en-US"/>
        </w:rPr>
        <w:t>precum</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si</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raportul</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compartimentului</w:t>
      </w:r>
      <w:proofErr w:type="spellEnd"/>
      <w:r w:rsidR="003E7DBB" w:rsidRPr="008050FB">
        <w:rPr>
          <w:sz w:val="26"/>
          <w:szCs w:val="26"/>
          <w:lang w:val="en-US" w:eastAsia="en-US"/>
        </w:rPr>
        <w:t xml:space="preserve"> de resort;</w:t>
      </w:r>
    </w:p>
    <w:p w:rsidR="008050FB" w:rsidRDefault="003E7DBB" w:rsidP="008050FB">
      <w:pPr>
        <w:tabs>
          <w:tab w:val="left" w:pos="748"/>
          <w:tab w:val="left" w:pos="1440"/>
          <w:tab w:val="num" w:pos="1620"/>
        </w:tabs>
        <w:jc w:val="both"/>
        <w:rPr>
          <w:sz w:val="26"/>
          <w:szCs w:val="26"/>
        </w:rPr>
      </w:pPr>
      <w:r w:rsidRPr="003E7DBB">
        <w:rPr>
          <w:lang w:val="en-US" w:eastAsia="en-US"/>
        </w:rPr>
        <w:tab/>
      </w:r>
      <w:r w:rsidR="008050FB">
        <w:rPr>
          <w:sz w:val="26"/>
          <w:szCs w:val="26"/>
        </w:rPr>
        <w:t>In conformitate cu:</w:t>
      </w:r>
    </w:p>
    <w:p w:rsidR="008050FB" w:rsidRPr="008050FB" w:rsidRDefault="008050FB" w:rsidP="008050FB">
      <w:pPr>
        <w:jc w:val="both"/>
        <w:rPr>
          <w:rStyle w:val="l5tlu1"/>
          <w:b w:val="0"/>
          <w:sz w:val="26"/>
          <w:szCs w:val="26"/>
        </w:rPr>
      </w:pPr>
      <w:r>
        <w:rPr>
          <w:sz w:val="26"/>
          <w:szCs w:val="26"/>
        </w:rPr>
        <w:tab/>
        <w:t>- prevederile art. 1 alin. (3) si alin. (4), art. 4 alin. (5) si art. 5 alin. (1</w:t>
      </w:r>
      <w:r>
        <w:rPr>
          <w:sz w:val="26"/>
          <w:szCs w:val="26"/>
          <w:vertAlign w:val="superscript"/>
        </w:rPr>
        <w:t>1</w:t>
      </w:r>
      <w:r>
        <w:rPr>
          <w:sz w:val="26"/>
          <w:szCs w:val="26"/>
        </w:rPr>
        <w:t xml:space="preserve">) din </w:t>
      </w:r>
      <w:r w:rsidRPr="008050FB">
        <w:rPr>
          <w:rStyle w:val="l5tlu1"/>
          <w:b w:val="0"/>
          <w:sz w:val="26"/>
          <w:szCs w:val="26"/>
        </w:rPr>
        <w:t>Ordonanţa Guvernului nr. 80/2001 privind stabilirea unor normative de cheltuieli pentru autorităţile administraţiei publice şi instituţiile publice, cu modificarile si completarile ulterioare;</w:t>
      </w:r>
    </w:p>
    <w:p w:rsidR="008050FB" w:rsidRDefault="008050FB" w:rsidP="008050FB">
      <w:pPr>
        <w:jc w:val="both"/>
      </w:pPr>
      <w:r w:rsidRPr="008050FB">
        <w:rPr>
          <w:rStyle w:val="l5tlu1"/>
          <w:b w:val="0"/>
          <w:sz w:val="26"/>
          <w:szCs w:val="26"/>
        </w:rPr>
        <w:tab/>
        <w:t>Luand in considerare prevederile art. XXVII alin. (2) si alin. (4) din Legea nr.</w:t>
      </w:r>
      <w:r>
        <w:rPr>
          <w:rStyle w:val="l5tlu1"/>
          <w:sz w:val="26"/>
          <w:szCs w:val="26"/>
        </w:rPr>
        <w:t xml:space="preserve"> </w:t>
      </w:r>
      <w:r>
        <w:rPr>
          <w:bCs/>
          <w:color w:val="000000"/>
          <w:sz w:val="26"/>
          <w:szCs w:val="26"/>
        </w:rPr>
        <w:t>296/2023 privind unele măsuri fiscal-bugetare pentru asigurarea sustenabilităţii financiare a României pe termen lung</w:t>
      </w:r>
      <w:r>
        <w:rPr>
          <w:sz w:val="26"/>
          <w:szCs w:val="26"/>
        </w:rPr>
        <w:t>, rectificata si completata ulterior; </w:t>
      </w:r>
    </w:p>
    <w:p w:rsidR="008050FB" w:rsidRDefault="008050FB" w:rsidP="008050FB">
      <w:pPr>
        <w:ind w:firstLine="708"/>
        <w:jc w:val="both"/>
        <w:rPr>
          <w:sz w:val="26"/>
          <w:szCs w:val="26"/>
        </w:rPr>
      </w:pPr>
      <w:r>
        <w:rPr>
          <w:sz w:val="26"/>
          <w:szCs w:val="26"/>
        </w:rPr>
        <w:tab/>
        <w:t>în temeiul art. 129 alin. (2) lit. ,,b", alin. (4) lit. "a", art. 139 alin. (3) lit. "a", art. 196 alin. (1) lit. "a" si art. 197 alin. (4) din Ordonanta de Urgenta a Guvernului nr. 57/2019 privind Codul administrativ, cu modificarile si completarile ulterioare;</w:t>
      </w:r>
    </w:p>
    <w:p w:rsidR="008050FB" w:rsidRDefault="008050FB" w:rsidP="008050FB">
      <w:pPr>
        <w:ind w:firstLine="708"/>
        <w:jc w:val="both"/>
      </w:pPr>
    </w:p>
    <w:p w:rsidR="008050FB" w:rsidRPr="008050FB" w:rsidRDefault="008050FB" w:rsidP="008050FB">
      <w:pPr>
        <w:pStyle w:val="BodyTextIndent"/>
        <w:ind w:left="0" w:firstLine="708"/>
        <w:jc w:val="center"/>
        <w:rPr>
          <w:i/>
          <w:sz w:val="30"/>
          <w:szCs w:val="30"/>
        </w:rPr>
      </w:pPr>
      <w:r w:rsidRPr="008050FB">
        <w:rPr>
          <w:i/>
          <w:sz w:val="30"/>
          <w:szCs w:val="30"/>
        </w:rPr>
        <w:t>Consiliul local al comunei Rafaila, judeţul Vaslui,</w:t>
      </w:r>
    </w:p>
    <w:p w:rsidR="008050FB" w:rsidRDefault="008050FB" w:rsidP="008050FB">
      <w:pPr>
        <w:pStyle w:val="BodyTextIndent"/>
        <w:ind w:left="0"/>
        <w:jc w:val="center"/>
        <w:rPr>
          <w:sz w:val="28"/>
          <w:szCs w:val="28"/>
        </w:rPr>
      </w:pPr>
      <w:r w:rsidRPr="008050FB">
        <w:rPr>
          <w:sz w:val="28"/>
          <w:szCs w:val="28"/>
        </w:rPr>
        <w:t>HOTĂRĂŞTE:</w:t>
      </w:r>
    </w:p>
    <w:p w:rsidR="008050FB" w:rsidRPr="008050FB" w:rsidRDefault="008050FB" w:rsidP="008050FB">
      <w:pPr>
        <w:pStyle w:val="BodyTextIndent"/>
        <w:ind w:left="0"/>
        <w:jc w:val="center"/>
        <w:rPr>
          <w:sz w:val="28"/>
          <w:szCs w:val="28"/>
        </w:rPr>
      </w:pPr>
    </w:p>
    <w:p w:rsidR="008050FB" w:rsidRDefault="008050FB" w:rsidP="008050FB">
      <w:pPr>
        <w:pStyle w:val="Heading2"/>
        <w:ind w:right="18"/>
        <w:jc w:val="both"/>
        <w:rPr>
          <w:b w:val="0"/>
          <w:bCs w:val="0"/>
          <w:i w:val="0"/>
          <w:sz w:val="26"/>
          <w:szCs w:val="26"/>
          <w:lang w:val="it-IT"/>
        </w:rPr>
      </w:pPr>
      <w:r>
        <w:rPr>
          <w:b w:val="0"/>
        </w:rPr>
        <w:tab/>
      </w:r>
      <w:r>
        <w:rPr>
          <w:i w:val="0"/>
          <w:sz w:val="26"/>
          <w:szCs w:val="26"/>
        </w:rPr>
        <w:t>Art.1.</w:t>
      </w:r>
      <w:r>
        <w:rPr>
          <w:sz w:val="26"/>
          <w:szCs w:val="26"/>
        </w:rPr>
        <w:t xml:space="preserve"> </w:t>
      </w:r>
      <w:r>
        <w:rPr>
          <w:i w:val="0"/>
          <w:sz w:val="26"/>
          <w:szCs w:val="26"/>
        </w:rPr>
        <w:t>(1)</w:t>
      </w:r>
      <w:r>
        <w:rPr>
          <w:sz w:val="26"/>
          <w:szCs w:val="26"/>
        </w:rPr>
        <w:t xml:space="preserve"> </w:t>
      </w:r>
      <w:r>
        <w:rPr>
          <w:b w:val="0"/>
          <w:i w:val="0"/>
          <w:sz w:val="26"/>
          <w:szCs w:val="26"/>
        </w:rPr>
        <w:t xml:space="preserve">Se stabileste </w:t>
      </w:r>
      <w:r>
        <w:rPr>
          <w:i w:val="0"/>
          <w:sz w:val="26"/>
          <w:szCs w:val="26"/>
        </w:rPr>
        <w:t>normativul propriu de cheltuieli</w:t>
      </w:r>
      <w:r>
        <w:rPr>
          <w:b w:val="0"/>
          <w:i w:val="0"/>
          <w:sz w:val="26"/>
          <w:szCs w:val="26"/>
        </w:rPr>
        <w:t xml:space="preserve"> privind </w:t>
      </w:r>
      <w:r>
        <w:rPr>
          <w:i w:val="0"/>
          <w:sz w:val="26"/>
          <w:szCs w:val="26"/>
        </w:rPr>
        <w:t>actiunile de protocol si telefonie</w:t>
      </w:r>
      <w:r>
        <w:rPr>
          <w:b w:val="0"/>
          <w:i w:val="0"/>
          <w:sz w:val="26"/>
          <w:szCs w:val="26"/>
        </w:rPr>
        <w:t xml:space="preserve"> </w:t>
      </w:r>
      <w:r>
        <w:rPr>
          <w:b w:val="0"/>
          <w:bCs w:val="0"/>
          <w:i w:val="0"/>
          <w:sz w:val="26"/>
          <w:szCs w:val="26"/>
          <w:lang w:val="it-IT"/>
        </w:rPr>
        <w:t xml:space="preserve">pentru Consiliului local, serviciile publice subordonate acestuia si Primaria comunei Rafaila, in suma </w:t>
      </w:r>
      <w:r>
        <w:rPr>
          <w:bCs w:val="0"/>
          <w:i w:val="0"/>
          <w:sz w:val="26"/>
          <w:szCs w:val="26"/>
          <w:lang w:val="it-IT"/>
        </w:rPr>
        <w:t xml:space="preserve">de </w:t>
      </w:r>
      <w:r w:rsidR="00090495">
        <w:rPr>
          <w:bCs w:val="0"/>
          <w:i w:val="0"/>
          <w:sz w:val="26"/>
          <w:szCs w:val="26"/>
          <w:lang w:val="it-IT"/>
        </w:rPr>
        <w:t>1900 lei</w:t>
      </w:r>
      <w:r>
        <w:rPr>
          <w:bCs w:val="0"/>
          <w:i w:val="0"/>
          <w:sz w:val="26"/>
          <w:szCs w:val="26"/>
          <w:lang w:val="it-IT"/>
        </w:rPr>
        <w:t>/luna</w:t>
      </w:r>
      <w:r>
        <w:rPr>
          <w:b w:val="0"/>
          <w:bCs w:val="0"/>
          <w:i w:val="0"/>
          <w:sz w:val="26"/>
          <w:szCs w:val="26"/>
          <w:lang w:val="it-IT"/>
        </w:rPr>
        <w:t>.</w:t>
      </w:r>
    </w:p>
    <w:p w:rsidR="008050FB" w:rsidRDefault="008050FB" w:rsidP="008050FB">
      <w:pPr>
        <w:jc w:val="both"/>
        <w:rPr>
          <w:sz w:val="26"/>
          <w:szCs w:val="26"/>
          <w:lang w:val="en-US"/>
        </w:rPr>
      </w:pPr>
      <w:r>
        <w:rPr>
          <w:sz w:val="26"/>
          <w:szCs w:val="26"/>
        </w:rPr>
        <w:tab/>
      </w:r>
      <w:r>
        <w:rPr>
          <w:sz w:val="26"/>
          <w:szCs w:val="26"/>
        </w:rPr>
        <w:tab/>
      </w:r>
      <w:r>
        <w:rPr>
          <w:b/>
          <w:sz w:val="26"/>
          <w:szCs w:val="26"/>
        </w:rPr>
        <w:t xml:space="preserve">(2) </w:t>
      </w:r>
      <w:r>
        <w:rPr>
          <w:sz w:val="26"/>
          <w:szCs w:val="26"/>
        </w:rPr>
        <w:t>Nu se considera depasire la actiunile de protocol, cheltuielile care la sfarsitul anului se incadreaza in limita bugetului anual aprobat, prin Hotararea Consiliului Local Rafaila, judetul Vaslui.</w:t>
      </w:r>
    </w:p>
    <w:p w:rsidR="008050FB" w:rsidRDefault="008050FB" w:rsidP="008050FB">
      <w:pPr>
        <w:keepNext/>
        <w:ind w:right="18"/>
        <w:jc w:val="both"/>
        <w:outlineLvl w:val="1"/>
        <w:rPr>
          <w:iCs/>
          <w:sz w:val="26"/>
          <w:szCs w:val="26"/>
          <w:lang w:val="it-IT"/>
        </w:rPr>
      </w:pPr>
      <w:r>
        <w:rPr>
          <w:b/>
          <w:bCs/>
          <w:i/>
          <w:iCs/>
          <w:sz w:val="26"/>
          <w:szCs w:val="26"/>
        </w:rPr>
        <w:tab/>
      </w:r>
      <w:r>
        <w:rPr>
          <w:b/>
          <w:iCs/>
          <w:sz w:val="26"/>
          <w:szCs w:val="26"/>
        </w:rPr>
        <w:t>Art.2</w:t>
      </w:r>
      <w:r>
        <w:rPr>
          <w:b/>
          <w:bCs/>
          <w:iCs/>
          <w:sz w:val="26"/>
          <w:szCs w:val="26"/>
        </w:rPr>
        <w:t>. (1)</w:t>
      </w:r>
      <w:r>
        <w:rPr>
          <w:b/>
          <w:bCs/>
          <w:i/>
          <w:iCs/>
          <w:sz w:val="26"/>
          <w:szCs w:val="26"/>
        </w:rPr>
        <w:t xml:space="preserve"> </w:t>
      </w:r>
      <w:r>
        <w:rPr>
          <w:bCs/>
          <w:iCs/>
          <w:sz w:val="26"/>
          <w:szCs w:val="26"/>
        </w:rPr>
        <w:t xml:space="preserve">Se stabileste </w:t>
      </w:r>
      <w:r>
        <w:rPr>
          <w:b/>
          <w:bCs/>
          <w:iCs/>
          <w:sz w:val="26"/>
          <w:szCs w:val="26"/>
        </w:rPr>
        <w:t>normativul propriu de cheltuieli</w:t>
      </w:r>
      <w:r>
        <w:rPr>
          <w:bCs/>
          <w:iCs/>
          <w:sz w:val="26"/>
          <w:szCs w:val="26"/>
        </w:rPr>
        <w:t xml:space="preserve"> privind </w:t>
      </w:r>
      <w:r>
        <w:rPr>
          <w:b/>
          <w:bCs/>
          <w:iCs/>
          <w:sz w:val="26"/>
          <w:szCs w:val="26"/>
        </w:rPr>
        <w:t>consumul lunar de carburanti</w:t>
      </w:r>
      <w:r>
        <w:rPr>
          <w:bCs/>
          <w:iCs/>
          <w:sz w:val="26"/>
          <w:szCs w:val="26"/>
        </w:rPr>
        <w:t xml:space="preserve"> </w:t>
      </w:r>
      <w:r>
        <w:rPr>
          <w:iCs/>
          <w:sz w:val="26"/>
          <w:szCs w:val="26"/>
          <w:lang w:val="it-IT"/>
        </w:rPr>
        <w:t>pentru autoturismele Consiliului local Rafaila si serviciile publice subordonate acestuia, fara personalitate juridica, conform Anexei, care face parte integranta din prezenta hotarare.</w:t>
      </w:r>
    </w:p>
    <w:p w:rsidR="008050FB" w:rsidRDefault="008050FB" w:rsidP="008050FB">
      <w:pPr>
        <w:keepNext/>
        <w:ind w:right="18"/>
        <w:jc w:val="both"/>
        <w:outlineLvl w:val="1"/>
        <w:rPr>
          <w:iCs/>
          <w:sz w:val="26"/>
          <w:szCs w:val="26"/>
          <w:lang w:val="it-IT"/>
        </w:rPr>
      </w:pPr>
      <w:r>
        <w:rPr>
          <w:iCs/>
          <w:sz w:val="26"/>
          <w:szCs w:val="26"/>
          <w:lang w:val="it-IT"/>
        </w:rPr>
        <w:tab/>
      </w:r>
      <w:r>
        <w:rPr>
          <w:iCs/>
          <w:sz w:val="26"/>
          <w:szCs w:val="26"/>
          <w:lang w:val="it-IT"/>
        </w:rPr>
        <w:tab/>
      </w:r>
      <w:r>
        <w:rPr>
          <w:b/>
          <w:iCs/>
          <w:sz w:val="26"/>
          <w:szCs w:val="26"/>
          <w:lang w:val="it-IT"/>
        </w:rPr>
        <w:t>(2)</w:t>
      </w:r>
      <w:r>
        <w:rPr>
          <w:iCs/>
          <w:sz w:val="26"/>
          <w:szCs w:val="26"/>
          <w:lang w:val="it-IT"/>
        </w:rPr>
        <w:t xml:space="preserve"> In sezonul de iarna 01 noiembrie – 31 martie, pentru activitatile specifice de deszapezire si intretinere a drumurilor, se proba un consum suplimentar de carburanti in functie de necesitati si urgente. Suplimentarea consumului de carburant se va face ca urmare a referatelor de necesitate aprobate de ordonatorul principal de credite iar justificarea se va face pe baza FAZ(fisa activitatii zilnice) ce va sta la baza decontarii. </w:t>
      </w:r>
    </w:p>
    <w:p w:rsidR="008050FB" w:rsidRDefault="008050FB" w:rsidP="008050FB">
      <w:pPr>
        <w:ind w:firstLine="1276"/>
        <w:jc w:val="both"/>
        <w:rPr>
          <w:b/>
          <w:iCs/>
          <w:sz w:val="26"/>
          <w:szCs w:val="26"/>
        </w:rPr>
      </w:pPr>
      <w:r>
        <w:rPr>
          <w:b/>
          <w:sz w:val="26"/>
          <w:szCs w:val="26"/>
        </w:rPr>
        <w:t xml:space="preserve">   (3) </w:t>
      </w:r>
      <w:r>
        <w:rPr>
          <w:sz w:val="26"/>
          <w:szCs w:val="26"/>
        </w:rPr>
        <w:t>Nu se considera depasire la consumul de carburanti normat pe autoturism si mijloc de transport, consumul care, la nivelul anului, se incadreaza in limita consumului de combustibil normat stabilit si aprobat, conform anexei mentionate la art. 2 alin. (1).</w:t>
      </w:r>
    </w:p>
    <w:p w:rsidR="008050FB" w:rsidRDefault="008050FB" w:rsidP="008050FB">
      <w:pPr>
        <w:keepNext/>
        <w:ind w:right="18" w:firstLine="567"/>
        <w:jc w:val="both"/>
        <w:outlineLvl w:val="1"/>
        <w:rPr>
          <w:iCs/>
          <w:sz w:val="26"/>
          <w:szCs w:val="26"/>
          <w:lang w:val="it-IT"/>
        </w:rPr>
      </w:pPr>
      <w:r>
        <w:rPr>
          <w:b/>
          <w:iCs/>
          <w:sz w:val="26"/>
          <w:szCs w:val="26"/>
        </w:rPr>
        <w:t>Art.3</w:t>
      </w:r>
      <w:r>
        <w:rPr>
          <w:b/>
          <w:bCs/>
          <w:iCs/>
          <w:sz w:val="26"/>
          <w:szCs w:val="26"/>
        </w:rPr>
        <w:t>. (1)</w:t>
      </w:r>
      <w:r>
        <w:rPr>
          <w:b/>
          <w:bCs/>
          <w:i/>
          <w:iCs/>
          <w:sz w:val="26"/>
          <w:szCs w:val="26"/>
        </w:rPr>
        <w:t xml:space="preserve"> </w:t>
      </w:r>
      <w:r>
        <w:rPr>
          <w:bCs/>
          <w:iCs/>
          <w:sz w:val="26"/>
          <w:szCs w:val="26"/>
        </w:rPr>
        <w:t xml:space="preserve">Se stabileste </w:t>
      </w:r>
      <w:r>
        <w:rPr>
          <w:b/>
          <w:bCs/>
          <w:iCs/>
          <w:sz w:val="26"/>
          <w:szCs w:val="26"/>
        </w:rPr>
        <w:t>normativul propriu de cheltuieli</w:t>
      </w:r>
      <w:r>
        <w:rPr>
          <w:bCs/>
          <w:iCs/>
          <w:sz w:val="26"/>
          <w:szCs w:val="26"/>
        </w:rPr>
        <w:t xml:space="preserve"> privind </w:t>
      </w:r>
      <w:r>
        <w:rPr>
          <w:b/>
          <w:bCs/>
          <w:iCs/>
          <w:sz w:val="26"/>
          <w:szCs w:val="26"/>
        </w:rPr>
        <w:t>convorbirile telefonice</w:t>
      </w:r>
      <w:r>
        <w:rPr>
          <w:bCs/>
          <w:iCs/>
          <w:sz w:val="26"/>
          <w:szCs w:val="26"/>
        </w:rPr>
        <w:t xml:space="preserve"> – telefonie fixa si servicii fax si internet</w:t>
      </w:r>
      <w:r>
        <w:rPr>
          <w:iCs/>
          <w:sz w:val="26"/>
          <w:szCs w:val="26"/>
          <w:lang w:val="it-IT"/>
        </w:rPr>
        <w:t xml:space="preserve">, in suma de </w:t>
      </w:r>
      <w:r w:rsidR="00090495">
        <w:rPr>
          <w:b/>
          <w:iCs/>
          <w:sz w:val="26"/>
          <w:szCs w:val="26"/>
          <w:lang w:val="it-IT"/>
        </w:rPr>
        <w:t>800 lei</w:t>
      </w:r>
      <w:r>
        <w:rPr>
          <w:b/>
          <w:iCs/>
          <w:sz w:val="26"/>
          <w:szCs w:val="26"/>
          <w:lang w:val="it-IT"/>
        </w:rPr>
        <w:t>/luna.</w:t>
      </w:r>
    </w:p>
    <w:p w:rsidR="008050FB" w:rsidRDefault="008050FB" w:rsidP="008050FB">
      <w:pPr>
        <w:ind w:firstLine="1276"/>
        <w:jc w:val="both"/>
        <w:rPr>
          <w:sz w:val="26"/>
          <w:szCs w:val="26"/>
        </w:rPr>
      </w:pPr>
      <w:r>
        <w:rPr>
          <w:b/>
          <w:sz w:val="26"/>
          <w:szCs w:val="26"/>
        </w:rPr>
        <w:t xml:space="preserve">(2) </w:t>
      </w:r>
      <w:r>
        <w:rPr>
          <w:sz w:val="26"/>
          <w:szCs w:val="26"/>
        </w:rPr>
        <w:t>Nu se considera depasire la cheltuielile</w:t>
      </w:r>
      <w:r>
        <w:rPr>
          <w:b/>
          <w:i/>
          <w:sz w:val="26"/>
          <w:szCs w:val="26"/>
        </w:rPr>
        <w:t xml:space="preserve"> </w:t>
      </w:r>
      <w:r>
        <w:rPr>
          <w:b/>
          <w:sz w:val="26"/>
          <w:szCs w:val="26"/>
        </w:rPr>
        <w:t>privind</w:t>
      </w:r>
      <w:r>
        <w:rPr>
          <w:b/>
          <w:i/>
          <w:sz w:val="26"/>
          <w:szCs w:val="26"/>
        </w:rPr>
        <w:t xml:space="preserve"> </w:t>
      </w:r>
      <w:r>
        <w:rPr>
          <w:b/>
          <w:sz w:val="26"/>
          <w:szCs w:val="26"/>
        </w:rPr>
        <w:t>convorbirile telefonice,</w:t>
      </w:r>
      <w:r>
        <w:rPr>
          <w:sz w:val="26"/>
          <w:szCs w:val="26"/>
        </w:rPr>
        <w:t xml:space="preserve"> cheltuielile care la sfarsitul anului se incadreaza in limita bugetului anual aprobat, prin Hotararea Consiliului Local Rafaila , judetul Vaslui .</w:t>
      </w:r>
    </w:p>
    <w:p w:rsidR="008050FB" w:rsidRDefault="008050FB" w:rsidP="008050FB">
      <w:pPr>
        <w:ind w:firstLine="1276"/>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lang w:val="en-US" w:eastAsia="en-US"/>
        </w:rPr>
      </w:pPr>
    </w:p>
    <w:p w:rsidR="008050FB" w:rsidRDefault="008050FB" w:rsidP="008050FB">
      <w:pPr>
        <w:ind w:firstLine="561"/>
        <w:jc w:val="both"/>
        <w:rPr>
          <w:sz w:val="26"/>
          <w:szCs w:val="26"/>
        </w:rPr>
      </w:pPr>
      <w:r>
        <w:rPr>
          <w:b/>
          <w:iCs/>
          <w:sz w:val="26"/>
          <w:szCs w:val="26"/>
        </w:rPr>
        <w:t>Art.4</w:t>
      </w:r>
      <w:r>
        <w:rPr>
          <w:b/>
          <w:bCs/>
          <w:iCs/>
          <w:sz w:val="26"/>
          <w:szCs w:val="26"/>
        </w:rPr>
        <w:t xml:space="preserve">. </w:t>
      </w:r>
      <w:r>
        <w:rPr>
          <w:bCs/>
          <w:iCs/>
          <w:sz w:val="26"/>
          <w:szCs w:val="26"/>
        </w:rPr>
        <w:t>Prevederile prezentei hotarari intra in vigoare si se aplica incepand cu data de 01.01.202</w:t>
      </w:r>
      <w:r w:rsidR="004C4AAF">
        <w:rPr>
          <w:bCs/>
          <w:iCs/>
          <w:sz w:val="26"/>
          <w:szCs w:val="26"/>
        </w:rPr>
        <w:t>5</w:t>
      </w:r>
      <w:r>
        <w:rPr>
          <w:bCs/>
          <w:iCs/>
          <w:sz w:val="26"/>
          <w:szCs w:val="26"/>
        </w:rPr>
        <w:t>.</w:t>
      </w:r>
    </w:p>
    <w:p w:rsidR="008050FB" w:rsidRDefault="008050FB" w:rsidP="008050FB">
      <w:pPr>
        <w:spacing w:after="120"/>
        <w:ind w:firstLine="561"/>
        <w:jc w:val="both"/>
        <w:rPr>
          <w:b/>
          <w:sz w:val="26"/>
          <w:szCs w:val="26"/>
        </w:rPr>
      </w:pPr>
      <w:r>
        <w:rPr>
          <w:b/>
          <w:bCs/>
          <w:sz w:val="26"/>
          <w:szCs w:val="26"/>
        </w:rPr>
        <w:t>Art.5</w:t>
      </w:r>
      <w:r>
        <w:rPr>
          <w:b/>
          <w:sz w:val="26"/>
          <w:szCs w:val="26"/>
        </w:rPr>
        <w:t>.</w:t>
      </w:r>
      <w:r>
        <w:rPr>
          <w:sz w:val="26"/>
          <w:szCs w:val="26"/>
        </w:rPr>
        <w:t xml:space="preserve"> Cu aducerea la îndeplinire a prezentei hotărâri se va ocupa viceprimarul comunei Rafaila si </w:t>
      </w:r>
      <w:r>
        <w:rPr>
          <w:bCs/>
          <w:sz w:val="26"/>
          <w:szCs w:val="26"/>
        </w:rPr>
        <w:t>compartimentul</w:t>
      </w:r>
      <w:r>
        <w:rPr>
          <w:sz w:val="26"/>
          <w:szCs w:val="26"/>
          <w:lang w:val="pt-BR"/>
        </w:rPr>
        <w:t xml:space="preserve"> financiar contabil</w:t>
      </w:r>
      <w:r>
        <w:rPr>
          <w:bCs/>
          <w:sz w:val="26"/>
          <w:szCs w:val="26"/>
        </w:rPr>
        <w:t>, din cadrul aparatului de specialitate al primarului comunei Rafaila, judeţul Vaslui.</w:t>
      </w:r>
      <w:r>
        <w:rPr>
          <w:b/>
          <w:sz w:val="26"/>
          <w:szCs w:val="26"/>
        </w:rPr>
        <w:t xml:space="preserve">    </w:t>
      </w:r>
    </w:p>
    <w:p w:rsidR="008050FB" w:rsidRDefault="008050FB" w:rsidP="008050FB">
      <w:pPr>
        <w:spacing w:after="120"/>
        <w:ind w:firstLine="561"/>
        <w:jc w:val="both"/>
        <w:rPr>
          <w:b/>
          <w:sz w:val="26"/>
          <w:szCs w:val="26"/>
        </w:rPr>
      </w:pPr>
    </w:p>
    <w:p w:rsidR="008007A6" w:rsidRPr="008050FB" w:rsidRDefault="008007A6" w:rsidP="008050FB">
      <w:pPr>
        <w:tabs>
          <w:tab w:val="left" w:pos="748"/>
          <w:tab w:val="left" w:pos="1440"/>
          <w:tab w:val="num" w:pos="1620"/>
        </w:tabs>
        <w:jc w:val="both"/>
        <w:rPr>
          <w:b/>
          <w:bCs/>
          <w:sz w:val="16"/>
          <w:szCs w:val="16"/>
        </w:rPr>
      </w:pPr>
      <w:r>
        <w:rPr>
          <w:rFonts w:ascii="Arial" w:hAnsi="Arial" w:cs="Arial"/>
        </w:rPr>
        <w:t xml:space="preserve">                                                                                            </w:t>
      </w:r>
      <w:r w:rsidRPr="008050FB">
        <w:rPr>
          <w:rFonts w:ascii="Arial" w:hAnsi="Arial" w:cs="Arial"/>
          <w:b/>
        </w:rPr>
        <w:t xml:space="preserve">Rafaila, </w:t>
      </w:r>
      <w:r w:rsidR="004C4AAF">
        <w:rPr>
          <w:rFonts w:ascii="Arial" w:hAnsi="Arial" w:cs="Arial"/>
          <w:b/>
        </w:rPr>
        <w:t>11 decembrie 2024</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090495">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4C4AAF">
              <w:rPr>
                <w:b/>
                <w:sz w:val="18"/>
                <w:szCs w:val="18"/>
                <w:lang w:val="pt-BR"/>
              </w:rPr>
              <w:t>2</w:t>
            </w:r>
            <w:r w:rsidR="00090495">
              <w:rPr>
                <w:b/>
                <w:sz w:val="18"/>
                <w:szCs w:val="18"/>
                <w:lang w:val="pt-BR"/>
              </w:rPr>
              <w:t>3</w:t>
            </w:r>
            <w:bookmarkStart w:id="0" w:name="_GoBack"/>
            <w:bookmarkEnd w:id="0"/>
            <w:r w:rsidR="004C4AAF">
              <w:rPr>
                <w:b/>
                <w:sz w:val="18"/>
                <w:szCs w:val="18"/>
                <w:lang w:val="pt-BR"/>
              </w:rPr>
              <w:t>.12.2024</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2B3F56">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311CAC">
      <w:footerReference w:type="even" r:id="rId7"/>
      <w:footerReference w:type="default" r:id="rId8"/>
      <w:pgSz w:w="11907" w:h="16840" w:code="9"/>
      <w:pgMar w:top="284"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3B09" w:rsidRDefault="00893B09">
      <w:r>
        <w:separator/>
      </w:r>
    </w:p>
  </w:endnote>
  <w:endnote w:type="continuationSeparator" w:id="0">
    <w:p w:rsidR="00893B09" w:rsidRDefault="00893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090495">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3B09" w:rsidRDefault="00893B09">
      <w:r>
        <w:separator/>
      </w:r>
    </w:p>
  </w:footnote>
  <w:footnote w:type="continuationSeparator" w:id="0">
    <w:p w:rsidR="00893B09" w:rsidRDefault="00893B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D7413E3"/>
    <w:multiLevelType w:val="hybridMultilevel"/>
    <w:tmpl w:val="7C28A474"/>
    <w:lvl w:ilvl="0" w:tplc="9D3CAFBE">
      <w:numFmt w:val="bullet"/>
      <w:lvlText w:val="-"/>
      <w:lvlJc w:val="left"/>
      <w:pPr>
        <w:ind w:left="1211" w:hanging="360"/>
      </w:pPr>
      <w:rPr>
        <w:rFonts w:ascii="Times New Roman" w:eastAsia="Times New Roman" w:hAnsi="Times New Roman" w:cs="Times New Roman" w:hint="default"/>
      </w:rPr>
    </w:lvl>
    <w:lvl w:ilvl="1" w:tplc="04180003" w:tentative="1">
      <w:start w:val="1"/>
      <w:numFmt w:val="bullet"/>
      <w:lvlText w:val="o"/>
      <w:lvlJc w:val="left"/>
      <w:pPr>
        <w:ind w:left="1931" w:hanging="360"/>
      </w:pPr>
      <w:rPr>
        <w:rFonts w:ascii="Courier New" w:hAnsi="Courier New" w:cs="Courier New" w:hint="default"/>
      </w:rPr>
    </w:lvl>
    <w:lvl w:ilvl="2" w:tplc="04180005" w:tentative="1">
      <w:start w:val="1"/>
      <w:numFmt w:val="bullet"/>
      <w:lvlText w:val=""/>
      <w:lvlJc w:val="left"/>
      <w:pPr>
        <w:ind w:left="2651" w:hanging="360"/>
      </w:pPr>
      <w:rPr>
        <w:rFonts w:ascii="Wingdings" w:hAnsi="Wingdings" w:hint="default"/>
      </w:rPr>
    </w:lvl>
    <w:lvl w:ilvl="3" w:tplc="04180001" w:tentative="1">
      <w:start w:val="1"/>
      <w:numFmt w:val="bullet"/>
      <w:lvlText w:val=""/>
      <w:lvlJc w:val="left"/>
      <w:pPr>
        <w:ind w:left="3371" w:hanging="360"/>
      </w:pPr>
      <w:rPr>
        <w:rFonts w:ascii="Symbol" w:hAnsi="Symbol" w:hint="default"/>
      </w:rPr>
    </w:lvl>
    <w:lvl w:ilvl="4" w:tplc="04180003" w:tentative="1">
      <w:start w:val="1"/>
      <w:numFmt w:val="bullet"/>
      <w:lvlText w:val="o"/>
      <w:lvlJc w:val="left"/>
      <w:pPr>
        <w:ind w:left="4091" w:hanging="360"/>
      </w:pPr>
      <w:rPr>
        <w:rFonts w:ascii="Courier New" w:hAnsi="Courier New" w:cs="Courier New" w:hint="default"/>
      </w:rPr>
    </w:lvl>
    <w:lvl w:ilvl="5" w:tplc="04180005" w:tentative="1">
      <w:start w:val="1"/>
      <w:numFmt w:val="bullet"/>
      <w:lvlText w:val=""/>
      <w:lvlJc w:val="left"/>
      <w:pPr>
        <w:ind w:left="4811" w:hanging="360"/>
      </w:pPr>
      <w:rPr>
        <w:rFonts w:ascii="Wingdings" w:hAnsi="Wingdings" w:hint="default"/>
      </w:rPr>
    </w:lvl>
    <w:lvl w:ilvl="6" w:tplc="04180001" w:tentative="1">
      <w:start w:val="1"/>
      <w:numFmt w:val="bullet"/>
      <w:lvlText w:val=""/>
      <w:lvlJc w:val="left"/>
      <w:pPr>
        <w:ind w:left="5531" w:hanging="360"/>
      </w:pPr>
      <w:rPr>
        <w:rFonts w:ascii="Symbol" w:hAnsi="Symbol" w:hint="default"/>
      </w:rPr>
    </w:lvl>
    <w:lvl w:ilvl="7" w:tplc="04180003" w:tentative="1">
      <w:start w:val="1"/>
      <w:numFmt w:val="bullet"/>
      <w:lvlText w:val="o"/>
      <w:lvlJc w:val="left"/>
      <w:pPr>
        <w:ind w:left="6251" w:hanging="360"/>
      </w:pPr>
      <w:rPr>
        <w:rFonts w:ascii="Courier New" w:hAnsi="Courier New" w:cs="Courier New" w:hint="default"/>
      </w:rPr>
    </w:lvl>
    <w:lvl w:ilvl="8" w:tplc="04180005" w:tentative="1">
      <w:start w:val="1"/>
      <w:numFmt w:val="bullet"/>
      <w:lvlText w:val=""/>
      <w:lvlJc w:val="left"/>
      <w:pPr>
        <w:ind w:left="6971" w:hanging="360"/>
      </w:pPr>
      <w:rPr>
        <w:rFonts w:ascii="Wingdings" w:hAnsi="Wingdings" w:hint="default"/>
      </w:r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1"/>
  </w:num>
  <w:num w:numId="4">
    <w:abstractNumId w:val="10"/>
  </w:num>
  <w:num w:numId="5">
    <w:abstractNumId w:val="9"/>
  </w:num>
  <w:num w:numId="6">
    <w:abstractNumId w:val="2"/>
  </w:num>
  <w:num w:numId="7">
    <w:abstractNumId w:val="7"/>
  </w:num>
  <w:num w:numId="8">
    <w:abstractNumId w:val="3"/>
  </w:num>
  <w:num w:numId="9">
    <w:abstractNumId w:val="1"/>
  </w:num>
  <w:num w:numId="10">
    <w:abstractNumId w:val="0"/>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35D22"/>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0495"/>
    <w:rsid w:val="00092382"/>
    <w:rsid w:val="000942B5"/>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E7CCD"/>
    <w:rsid w:val="000F3555"/>
    <w:rsid w:val="001016A9"/>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481F"/>
    <w:rsid w:val="001A4240"/>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95F1A"/>
    <w:rsid w:val="002A1EBE"/>
    <w:rsid w:val="002A59AD"/>
    <w:rsid w:val="002B2DDA"/>
    <w:rsid w:val="002B3F56"/>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CAC"/>
    <w:rsid w:val="00311F8D"/>
    <w:rsid w:val="00312AC4"/>
    <w:rsid w:val="00321E2C"/>
    <w:rsid w:val="003235F2"/>
    <w:rsid w:val="00323EC5"/>
    <w:rsid w:val="00325237"/>
    <w:rsid w:val="003253F5"/>
    <w:rsid w:val="00331CE3"/>
    <w:rsid w:val="003445C6"/>
    <w:rsid w:val="00346833"/>
    <w:rsid w:val="00351097"/>
    <w:rsid w:val="00352D33"/>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CAA"/>
    <w:rsid w:val="003B4CC7"/>
    <w:rsid w:val="003C16EC"/>
    <w:rsid w:val="003C26A5"/>
    <w:rsid w:val="003C4114"/>
    <w:rsid w:val="003C75DA"/>
    <w:rsid w:val="003D01C8"/>
    <w:rsid w:val="003D2250"/>
    <w:rsid w:val="003D585A"/>
    <w:rsid w:val="003E1A2B"/>
    <w:rsid w:val="003E7DB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47A28"/>
    <w:rsid w:val="00452511"/>
    <w:rsid w:val="00454C20"/>
    <w:rsid w:val="00455B4B"/>
    <w:rsid w:val="00462D61"/>
    <w:rsid w:val="004728E0"/>
    <w:rsid w:val="00474B20"/>
    <w:rsid w:val="0048213C"/>
    <w:rsid w:val="00483B62"/>
    <w:rsid w:val="00487DEC"/>
    <w:rsid w:val="004975D2"/>
    <w:rsid w:val="004A0245"/>
    <w:rsid w:val="004A1A88"/>
    <w:rsid w:val="004A46B7"/>
    <w:rsid w:val="004B2A12"/>
    <w:rsid w:val="004B3108"/>
    <w:rsid w:val="004B4343"/>
    <w:rsid w:val="004C013C"/>
    <w:rsid w:val="004C2882"/>
    <w:rsid w:val="004C2A11"/>
    <w:rsid w:val="004C4AAF"/>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41DB"/>
    <w:rsid w:val="005961B8"/>
    <w:rsid w:val="0059785A"/>
    <w:rsid w:val="005A071E"/>
    <w:rsid w:val="005A6E2D"/>
    <w:rsid w:val="005B2809"/>
    <w:rsid w:val="005B41EE"/>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4E1D"/>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64FC"/>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34CF"/>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050FB"/>
    <w:rsid w:val="00815628"/>
    <w:rsid w:val="0082035F"/>
    <w:rsid w:val="00820E1F"/>
    <w:rsid w:val="008262CF"/>
    <w:rsid w:val="00831D8A"/>
    <w:rsid w:val="008331EE"/>
    <w:rsid w:val="00833E3A"/>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B09"/>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33DB"/>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1077"/>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30F"/>
    <w:rsid w:val="00C61F70"/>
    <w:rsid w:val="00C6274A"/>
    <w:rsid w:val="00C70CD7"/>
    <w:rsid w:val="00C71C4A"/>
    <w:rsid w:val="00C71D8C"/>
    <w:rsid w:val="00C766CA"/>
    <w:rsid w:val="00C7679D"/>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2884"/>
    <w:rsid w:val="00D578A6"/>
    <w:rsid w:val="00D630CE"/>
    <w:rsid w:val="00D65118"/>
    <w:rsid w:val="00D76C67"/>
    <w:rsid w:val="00D80464"/>
    <w:rsid w:val="00D81ACD"/>
    <w:rsid w:val="00D82E05"/>
    <w:rsid w:val="00D85C13"/>
    <w:rsid w:val="00D85CD2"/>
    <w:rsid w:val="00D9065F"/>
    <w:rsid w:val="00D9132E"/>
    <w:rsid w:val="00D96062"/>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265F9"/>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D65DD"/>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683B"/>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080A8F"/>
  <w15:docId w15:val="{D53A383E-16E8-477F-BCD2-896633D74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character" w:customStyle="1" w:styleId="l5def1">
    <w:name w:val="l5def1"/>
    <w:rsid w:val="00311CAC"/>
    <w:rPr>
      <w:rFonts w:ascii="Arial" w:hAnsi="Arial" w:cs="Arial" w:hint="default"/>
      <w:color w:val="000000"/>
      <w:sz w:val="26"/>
      <w:szCs w:val="26"/>
    </w:rPr>
  </w:style>
  <w:style w:type="paragraph" w:styleId="ListParagraph">
    <w:name w:val="List Paragraph"/>
    <w:basedOn w:val="Normal"/>
    <w:uiPriority w:val="34"/>
    <w:qFormat/>
    <w:rsid w:val="00311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67931151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449279134">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636</Words>
  <Characters>3689</Characters>
  <Application>Microsoft Office Word</Application>
  <DocSecurity>0</DocSecurity>
  <Lines>30</Lines>
  <Paragraphs>8</Paragraphs>
  <ScaleCrop>false</ScaleCrop>
  <HeadingPairs>
    <vt:vector size="6" baseType="variant">
      <vt:variant>
        <vt:lpstr>Title</vt:lpstr>
      </vt:variant>
      <vt:variant>
        <vt:i4>1</vt:i4>
      </vt:variant>
      <vt:variant>
        <vt:lpstr>Headings</vt:lpstr>
      </vt:variant>
      <vt:variant>
        <vt:i4>5</vt:i4>
      </vt:variant>
      <vt:variant>
        <vt:lpstr>Titlu</vt:lpstr>
      </vt:variant>
      <vt:variant>
        <vt:i4>1</vt:i4>
      </vt:variant>
    </vt:vector>
  </HeadingPairs>
  <TitlesOfParts>
    <vt:vector size="7" baseType="lpstr">
      <vt:lpstr>R O M Â N I A</vt:lpstr>
      <vt:lpstr>HOTĂRÂREA Nr. _____/2023</vt:lpstr>
      <vt:lpstr>    Art.1. (1) Se stabileste normativul propriu de cheltuieli privind actiunile de </vt:lpstr>
      <vt:lpstr>    Art.2. (1) Se stabileste normativul propriu de cheltuieli privind consumul luna</vt:lpstr>
      <vt:lpstr>    (2) In sezonul de iarna 01 noiembrie – 31 martie, pentru activitatile specific</vt:lpstr>
      <vt:lpstr>    Art.3. (1) Se stabileste normativul propriu de cheltuieli privind convorbirile t</vt:lpstr>
      <vt:lpstr>R O M Â N I A</vt:lpstr>
    </vt:vector>
  </TitlesOfParts>
  <Company>PRIMARIA</Company>
  <LinksUpToDate>false</LinksUpToDate>
  <CharactersWithSpaces>4317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2024-12-18T12:07:00Z</dcterms:created>
  <dcterms:modified xsi:type="dcterms:W3CDTF">2025-01-21T08:00:00Z</dcterms:modified>
</cp:coreProperties>
</file>