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3C60" w:rsidRDefault="00123C60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8E1DC4" w:rsidRDefault="008E1DC4" w:rsidP="003A1F82">
      <w:pPr>
        <w:jc w:val="center"/>
        <w:rPr>
          <w:b/>
          <w:bCs/>
          <w:sz w:val="30"/>
          <w:szCs w:val="30"/>
          <w:lang w:val="pt-BR"/>
        </w:rPr>
      </w:pPr>
    </w:p>
    <w:p w:rsidR="007B2192" w:rsidRDefault="005978B5" w:rsidP="003A1F8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89760D">
        <w:rPr>
          <w:b/>
          <w:bCs/>
          <w:sz w:val="30"/>
          <w:szCs w:val="30"/>
          <w:lang w:val="pt-BR"/>
        </w:rPr>
        <w:t>29</w:t>
      </w:r>
      <w:r w:rsidR="008D6F69">
        <w:rPr>
          <w:b/>
          <w:bCs/>
          <w:sz w:val="30"/>
          <w:szCs w:val="30"/>
          <w:lang w:val="pt-BR"/>
        </w:rPr>
        <w:t>5</w:t>
      </w:r>
      <w:r w:rsidR="003F3DF6">
        <w:rPr>
          <w:b/>
          <w:bCs/>
          <w:sz w:val="30"/>
          <w:szCs w:val="30"/>
          <w:lang w:val="pt-BR"/>
        </w:rPr>
        <w:t>/2025</w:t>
      </w:r>
    </w:p>
    <w:p w:rsidR="0006446F" w:rsidRPr="0031204A" w:rsidRDefault="0006446F" w:rsidP="003A1F82">
      <w:pPr>
        <w:jc w:val="center"/>
        <w:rPr>
          <w:sz w:val="16"/>
          <w:szCs w:val="16"/>
          <w:lang w:val="pt-BR"/>
        </w:rPr>
      </w:pPr>
    </w:p>
    <w:p w:rsidR="00A50A32" w:rsidRPr="0089760D" w:rsidRDefault="00A50A32" w:rsidP="0089760D">
      <w:pPr>
        <w:pStyle w:val="Default"/>
        <w:jc w:val="center"/>
        <w:rPr>
          <w:sz w:val="26"/>
          <w:szCs w:val="26"/>
        </w:rPr>
      </w:pPr>
      <w:r w:rsidRPr="0089760D">
        <w:rPr>
          <w:b/>
          <w:bCs/>
          <w:sz w:val="26"/>
          <w:szCs w:val="26"/>
          <w:lang w:val="pt-BR"/>
        </w:rPr>
        <w:t xml:space="preserve">privind </w:t>
      </w:r>
      <w:r w:rsidR="00A47598" w:rsidRPr="00A47598">
        <w:rPr>
          <w:b/>
          <w:bCs/>
          <w:sz w:val="26"/>
          <w:szCs w:val="26"/>
        </w:rPr>
        <w:t>stabilirea perioadei în care se desemnează reprezentanții funcţionaril</w:t>
      </w:r>
      <w:r w:rsidR="00A47598">
        <w:rPr>
          <w:b/>
          <w:bCs/>
          <w:sz w:val="26"/>
          <w:szCs w:val="26"/>
        </w:rPr>
        <w:t xml:space="preserve">or publici în comisia paritară </w:t>
      </w:r>
      <w:r w:rsidR="00A47598" w:rsidRPr="00A47598">
        <w:rPr>
          <w:b/>
          <w:bCs/>
          <w:sz w:val="26"/>
          <w:szCs w:val="26"/>
        </w:rPr>
        <w:t>in cadrul</w:t>
      </w:r>
      <w:r w:rsidR="0089760D" w:rsidRPr="0089760D">
        <w:rPr>
          <w:b/>
          <w:bCs/>
          <w:sz w:val="26"/>
          <w:szCs w:val="26"/>
        </w:rPr>
        <w:t xml:space="preserve"> </w:t>
      </w:r>
      <w:r w:rsidR="00A47598">
        <w:rPr>
          <w:b/>
          <w:bCs/>
          <w:sz w:val="26"/>
          <w:szCs w:val="26"/>
        </w:rPr>
        <w:t>P</w:t>
      </w:r>
      <w:r w:rsidR="0089760D" w:rsidRPr="0089760D">
        <w:rPr>
          <w:b/>
          <w:bCs/>
          <w:sz w:val="26"/>
          <w:szCs w:val="26"/>
        </w:rPr>
        <w:t>rimari</w:t>
      </w:r>
      <w:r w:rsidR="00A47598">
        <w:rPr>
          <w:b/>
          <w:bCs/>
          <w:sz w:val="26"/>
          <w:szCs w:val="26"/>
        </w:rPr>
        <w:t>ei</w:t>
      </w:r>
      <w:r w:rsidR="0089760D" w:rsidRPr="0089760D">
        <w:rPr>
          <w:b/>
          <w:bCs/>
          <w:sz w:val="26"/>
          <w:szCs w:val="26"/>
        </w:rPr>
        <w:t xml:space="preserve"> </w:t>
      </w:r>
      <w:r w:rsidR="004072EA" w:rsidRPr="0089760D">
        <w:rPr>
          <w:b/>
          <w:bCs/>
          <w:sz w:val="26"/>
          <w:szCs w:val="26"/>
          <w:lang w:val="pt-BR"/>
        </w:rPr>
        <w:t xml:space="preserve">comunei </w:t>
      </w:r>
      <w:r w:rsidR="0089760D" w:rsidRPr="0089760D">
        <w:rPr>
          <w:b/>
          <w:bCs/>
          <w:sz w:val="26"/>
          <w:szCs w:val="26"/>
          <w:lang w:val="it-IT"/>
        </w:rPr>
        <w:t>Rafaila</w:t>
      </w:r>
    </w:p>
    <w:p w:rsidR="00A50A32" w:rsidRDefault="00A50A32" w:rsidP="00A50A32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89760D" w:rsidRDefault="00A50A32" w:rsidP="0089760D">
      <w:pPr>
        <w:pStyle w:val="Default"/>
      </w:pPr>
      <w:r>
        <w:rPr>
          <w:sz w:val="26"/>
          <w:szCs w:val="26"/>
          <w:lang w:val="it-IT"/>
        </w:rPr>
        <w:tab/>
      </w:r>
    </w:p>
    <w:p w:rsidR="0089760D" w:rsidRPr="00A47598" w:rsidRDefault="0089760D" w:rsidP="0089760D">
      <w:pPr>
        <w:pStyle w:val="Default"/>
        <w:ind w:firstLine="720"/>
        <w:jc w:val="both"/>
        <w:rPr>
          <w:sz w:val="26"/>
          <w:szCs w:val="26"/>
        </w:rPr>
      </w:pPr>
      <w:r w:rsidRPr="00F301FF">
        <w:rPr>
          <w:sz w:val="26"/>
          <w:szCs w:val="26"/>
        </w:rPr>
        <w:t xml:space="preserve"> având în vedere referatul d-nei Voicu Victorita, secretar general delegat, înregistrat la nr. </w:t>
      </w:r>
      <w:r w:rsidR="00A47598">
        <w:rPr>
          <w:sz w:val="26"/>
          <w:szCs w:val="26"/>
        </w:rPr>
        <w:t>4737/17.09</w:t>
      </w:r>
      <w:r w:rsidRPr="00F301FF">
        <w:rPr>
          <w:sz w:val="26"/>
          <w:szCs w:val="26"/>
        </w:rPr>
        <w:t xml:space="preserve">.2025, </w:t>
      </w:r>
      <w:r w:rsidRPr="00F301FF">
        <w:rPr>
          <w:iCs/>
          <w:sz w:val="26"/>
          <w:szCs w:val="26"/>
        </w:rPr>
        <w:t xml:space="preserve">privind propunerea de </w:t>
      </w:r>
      <w:r w:rsidR="00A47598" w:rsidRPr="00A47598">
        <w:rPr>
          <w:bCs/>
          <w:sz w:val="26"/>
          <w:szCs w:val="26"/>
        </w:rPr>
        <w:t>stabilire</w:t>
      </w:r>
      <w:r w:rsidR="00A47598">
        <w:rPr>
          <w:bCs/>
          <w:sz w:val="26"/>
          <w:szCs w:val="26"/>
        </w:rPr>
        <w:t xml:space="preserve"> </w:t>
      </w:r>
      <w:r w:rsidR="00A47598" w:rsidRPr="00A47598">
        <w:rPr>
          <w:bCs/>
          <w:sz w:val="26"/>
          <w:szCs w:val="26"/>
        </w:rPr>
        <w:t xml:space="preserve">a perioadei în care se desemnează reprezentanții funcţionarilor publici în comisia paritară in cadrul Primariei </w:t>
      </w:r>
      <w:r w:rsidR="00A47598" w:rsidRPr="00A47598">
        <w:rPr>
          <w:bCs/>
          <w:sz w:val="26"/>
          <w:szCs w:val="26"/>
          <w:lang w:val="pt-BR"/>
        </w:rPr>
        <w:t xml:space="preserve">comunei </w:t>
      </w:r>
      <w:r w:rsidR="00A47598" w:rsidRPr="00A47598">
        <w:rPr>
          <w:bCs/>
          <w:sz w:val="26"/>
          <w:szCs w:val="26"/>
          <w:lang w:val="it-IT"/>
        </w:rPr>
        <w:t>Rafaila</w:t>
      </w:r>
      <w:r w:rsidRPr="00A47598">
        <w:rPr>
          <w:sz w:val="26"/>
          <w:szCs w:val="26"/>
        </w:rPr>
        <w:t xml:space="preserve">; </w:t>
      </w:r>
    </w:p>
    <w:p w:rsidR="0089760D" w:rsidRPr="00F301FF" w:rsidRDefault="0089760D" w:rsidP="00367603">
      <w:pPr>
        <w:pStyle w:val="Default"/>
        <w:ind w:firstLine="720"/>
        <w:jc w:val="both"/>
        <w:rPr>
          <w:sz w:val="26"/>
          <w:szCs w:val="26"/>
        </w:rPr>
      </w:pPr>
      <w:r w:rsidRPr="00F301FF">
        <w:rPr>
          <w:sz w:val="26"/>
          <w:szCs w:val="26"/>
        </w:rPr>
        <w:t>in conformitate cu prevederile:</w:t>
      </w:r>
    </w:p>
    <w:p w:rsidR="00A47598" w:rsidRPr="00A47598" w:rsidRDefault="00A47598" w:rsidP="00A47598">
      <w:pPr>
        <w:pStyle w:val="Frspaiere3"/>
        <w:numPr>
          <w:ilvl w:val="0"/>
          <w:numId w:val="22"/>
        </w:numPr>
        <w:jc w:val="both"/>
        <w:rPr>
          <w:rFonts w:ascii="Times New Roman" w:hAnsi="Times New Roman"/>
          <w:iCs/>
          <w:noProof/>
          <w:sz w:val="24"/>
          <w:szCs w:val="24"/>
          <w:lang w:val="ro-RO" w:eastAsia="ro-RO"/>
        </w:rPr>
      </w:pPr>
      <w:r w:rsidRPr="00A47598">
        <w:rPr>
          <w:rFonts w:ascii="Times New Roman" w:hAnsi="Times New Roman"/>
          <w:iCs/>
          <w:noProof/>
          <w:sz w:val="24"/>
          <w:szCs w:val="24"/>
          <w:lang w:val="ro-RO" w:eastAsia="ro-RO"/>
        </w:rPr>
        <w:t>art. 2 alin. (1) din Anexa nr. 1 din Ordonanța de Urgență a Guvernului nr. 57/2019 privind Codul administrativ, cu modificările și completările ulterioare;</w:t>
      </w:r>
    </w:p>
    <w:p w:rsidR="00A47598" w:rsidRPr="00A47598" w:rsidRDefault="00A47598" w:rsidP="00A47598">
      <w:pPr>
        <w:pStyle w:val="Frspaiere3"/>
        <w:numPr>
          <w:ilvl w:val="0"/>
          <w:numId w:val="22"/>
        </w:numPr>
        <w:jc w:val="both"/>
        <w:rPr>
          <w:rFonts w:ascii="Times New Roman" w:hAnsi="Times New Roman"/>
          <w:iCs/>
          <w:noProof/>
          <w:sz w:val="24"/>
          <w:szCs w:val="24"/>
          <w:lang w:val="ro-RO" w:eastAsia="ro-RO"/>
        </w:rPr>
      </w:pPr>
      <w:r w:rsidRPr="00A47598">
        <w:rPr>
          <w:rFonts w:ascii="Times New Roman" w:hAnsi="Times New Roman"/>
          <w:iCs/>
          <w:noProof/>
          <w:sz w:val="24"/>
          <w:szCs w:val="24"/>
          <w:lang w:val="ro-RO" w:eastAsia="ro-RO"/>
        </w:rPr>
        <w:t>art. 2-3, art.64-65, art. 80-84 din Legea privind normele de tehnică legislativă pentru elaborarea actelor normative nr. 24/2000, republicată, cu modificările și completările ulterioare;</w:t>
      </w:r>
    </w:p>
    <w:p w:rsidR="00A47598" w:rsidRPr="00A47598" w:rsidRDefault="00A47598" w:rsidP="00A47598">
      <w:pPr>
        <w:pStyle w:val="Frspaiere3"/>
        <w:numPr>
          <w:ilvl w:val="0"/>
          <w:numId w:val="23"/>
        </w:numPr>
        <w:jc w:val="both"/>
        <w:rPr>
          <w:rFonts w:ascii="Times New Roman" w:hAnsi="Times New Roman"/>
          <w:sz w:val="24"/>
          <w:szCs w:val="24"/>
          <w:lang w:val="ro-RO" w:eastAsia="ro-RO"/>
        </w:rPr>
      </w:pPr>
      <w:r w:rsidRPr="00A47598">
        <w:rPr>
          <w:rFonts w:ascii="Times New Roman" w:hAnsi="Times New Roman"/>
          <w:sz w:val="24"/>
          <w:szCs w:val="24"/>
          <w:lang w:val="ro-RO" w:eastAsia="ro-RO"/>
        </w:rPr>
        <w:t xml:space="preserve">art. 488 și art. 489 din OUG nr. 57/2019 privind Codul administrativ, </w:t>
      </w:r>
      <w:r w:rsidRPr="00A47598">
        <w:rPr>
          <w:rFonts w:ascii="Times New Roman" w:hAnsi="Times New Roman"/>
          <w:sz w:val="24"/>
          <w:szCs w:val="24"/>
          <w:lang w:val="ro-RO"/>
        </w:rPr>
        <w:t>cu modificările şi completările ulterioare</w:t>
      </w:r>
      <w:r w:rsidRPr="00A47598">
        <w:rPr>
          <w:rFonts w:ascii="Times New Roman" w:hAnsi="Times New Roman"/>
          <w:sz w:val="24"/>
          <w:szCs w:val="24"/>
          <w:lang w:val="ro-RO" w:eastAsia="ro-RO"/>
        </w:rPr>
        <w:t>;</w:t>
      </w:r>
    </w:p>
    <w:p w:rsidR="00A47598" w:rsidRPr="00A47598" w:rsidRDefault="00A47598" w:rsidP="00A47598">
      <w:pPr>
        <w:pStyle w:val="Frspaiere3"/>
        <w:numPr>
          <w:ilvl w:val="0"/>
          <w:numId w:val="23"/>
        </w:numPr>
        <w:jc w:val="both"/>
        <w:rPr>
          <w:rFonts w:ascii="Times New Roman" w:hAnsi="Times New Roman"/>
          <w:sz w:val="24"/>
          <w:szCs w:val="24"/>
          <w:lang w:val="ro-RO"/>
        </w:rPr>
      </w:pPr>
      <w:r w:rsidRPr="00A47598">
        <w:rPr>
          <w:rFonts w:ascii="Times New Roman" w:hAnsi="Times New Roman"/>
          <w:sz w:val="24"/>
          <w:szCs w:val="24"/>
          <w:lang w:val="ro-RO" w:eastAsia="ro-RO"/>
        </w:rPr>
        <w:t xml:space="preserve">art. 5, art. 6, art. 8 și art. 9 din Hotărârea de Guvern nr. 302/2022 </w:t>
      </w:r>
      <w:bookmarkStart w:id="0" w:name="_Hlk103066883"/>
      <w:r w:rsidRPr="00A47598">
        <w:rPr>
          <w:rFonts w:ascii="Times New Roman" w:hAnsi="Times New Roman"/>
          <w:spacing w:val="5"/>
          <w:sz w:val="24"/>
          <w:szCs w:val="24"/>
          <w:shd w:val="clear" w:color="auto" w:fill="FFFFFF"/>
          <w:lang w:val="ro-RO"/>
        </w:rPr>
        <w:t>pentru aprobarea normelor privind modul de constituire, organizare şi funcţionare a comisiilor paritare, componenţa, atribuţiile şi procedura de lucru ale acestora, precum şi a normelor privind încheierea şi monitorizarea aplicării acordurilor colective</w:t>
      </w:r>
      <w:bookmarkEnd w:id="0"/>
      <w:r w:rsidRPr="00A47598">
        <w:rPr>
          <w:rFonts w:ascii="Times New Roman" w:hAnsi="Times New Roman"/>
          <w:spacing w:val="5"/>
          <w:sz w:val="24"/>
          <w:szCs w:val="24"/>
          <w:shd w:val="clear" w:color="auto" w:fill="FFFFFF"/>
          <w:lang w:val="ro-RO"/>
        </w:rPr>
        <w:t xml:space="preserve">; </w:t>
      </w:r>
    </w:p>
    <w:p w:rsidR="00A50A32" w:rsidRPr="00F301FF" w:rsidRDefault="008E1DC4" w:rsidP="0089760D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 w:rsidRPr="00F301FF">
        <w:rPr>
          <w:sz w:val="26"/>
          <w:szCs w:val="26"/>
          <w:lang w:val="it-IT"/>
        </w:rPr>
        <w:t>î</w:t>
      </w:r>
      <w:r w:rsidR="00B62E8A" w:rsidRPr="00F301FF">
        <w:rPr>
          <w:sz w:val="26"/>
          <w:szCs w:val="26"/>
          <w:lang w:val="it-IT"/>
        </w:rPr>
        <w:t xml:space="preserve">n </w:t>
      </w:r>
      <w:r w:rsidR="00367603" w:rsidRPr="00F301FF">
        <w:rPr>
          <w:sz w:val="26"/>
          <w:szCs w:val="26"/>
          <w:lang w:val="it-IT"/>
        </w:rPr>
        <w:t>temeiul</w:t>
      </w:r>
      <w:r w:rsidR="00B62E8A" w:rsidRPr="00F301FF">
        <w:rPr>
          <w:sz w:val="26"/>
          <w:szCs w:val="26"/>
          <w:lang w:val="it-IT"/>
        </w:rPr>
        <w:t xml:space="preserve"> </w:t>
      </w:r>
      <w:r w:rsidR="00A50A32" w:rsidRPr="00F301FF">
        <w:rPr>
          <w:sz w:val="26"/>
          <w:szCs w:val="26"/>
          <w:lang w:val="it-IT"/>
        </w:rPr>
        <w:t>prevederil</w:t>
      </w:r>
      <w:r w:rsidR="00367603" w:rsidRPr="00F301FF">
        <w:rPr>
          <w:sz w:val="26"/>
          <w:szCs w:val="26"/>
          <w:lang w:val="it-IT"/>
        </w:rPr>
        <w:t>or</w:t>
      </w:r>
      <w:r w:rsidR="00A50A32" w:rsidRPr="00F301FF">
        <w:rPr>
          <w:sz w:val="26"/>
          <w:szCs w:val="26"/>
          <w:lang w:val="it-IT"/>
        </w:rPr>
        <w:t xml:space="preserve"> </w:t>
      </w:r>
      <w:r w:rsidR="004E3BBB" w:rsidRPr="00F301FF">
        <w:rPr>
          <w:sz w:val="26"/>
          <w:szCs w:val="26"/>
        </w:rPr>
        <w:t xml:space="preserve">art. </w:t>
      </w:r>
      <w:r w:rsidR="00367603" w:rsidRPr="00F301FF">
        <w:rPr>
          <w:sz w:val="26"/>
          <w:szCs w:val="26"/>
        </w:rPr>
        <w:t xml:space="preserve">154 alin. (1), alin. (2) si alin. (3), 155 alin. (1)  lit. </w:t>
      </w:r>
      <w:r w:rsidR="00E47D44">
        <w:rPr>
          <w:sz w:val="26"/>
          <w:szCs w:val="26"/>
        </w:rPr>
        <w:t>e</w:t>
      </w:r>
      <w:r w:rsidR="00367603" w:rsidRPr="00F301FF">
        <w:rPr>
          <w:sz w:val="26"/>
          <w:szCs w:val="26"/>
        </w:rPr>
        <w:t>)</w:t>
      </w:r>
      <w:bookmarkStart w:id="1" w:name="_GoBack"/>
      <w:bookmarkEnd w:id="1"/>
      <w:r w:rsidR="00367603" w:rsidRPr="00F301FF">
        <w:rPr>
          <w:sz w:val="26"/>
          <w:szCs w:val="26"/>
        </w:rPr>
        <w:t xml:space="preserve">, </w:t>
      </w:r>
      <w:r w:rsidR="003D21E8" w:rsidRPr="00F301FF">
        <w:rPr>
          <w:sz w:val="26"/>
          <w:szCs w:val="26"/>
        </w:rPr>
        <w:t xml:space="preserve">art. 196 alin. (1) lit. b) și art. 243 alin. (1) lit. a) </w:t>
      </w:r>
      <w:r w:rsidR="00A50A32" w:rsidRPr="00F301FF">
        <w:rPr>
          <w:color w:val="auto"/>
          <w:sz w:val="26"/>
          <w:szCs w:val="26"/>
        </w:rPr>
        <w:t xml:space="preserve">din O.U.G. nr. 57/2019 privind </w:t>
      </w:r>
      <w:r w:rsidR="00FB03E0" w:rsidRPr="00F301FF">
        <w:rPr>
          <w:color w:val="auto"/>
          <w:sz w:val="26"/>
          <w:szCs w:val="26"/>
        </w:rPr>
        <w:t>Codul administrativ, cu modificările și completă</w:t>
      </w:r>
      <w:r w:rsidR="00A50A32" w:rsidRPr="00F301FF">
        <w:rPr>
          <w:color w:val="auto"/>
          <w:sz w:val="26"/>
          <w:szCs w:val="26"/>
        </w:rPr>
        <w:t>rile ulterioare;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Default="00B43D59" w:rsidP="007B2192">
      <w:pPr>
        <w:tabs>
          <w:tab w:val="left" w:pos="1080"/>
        </w:tabs>
        <w:jc w:val="center"/>
        <w:rPr>
          <w:b/>
          <w:bCs/>
          <w:i/>
          <w:iCs/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CD52FE" w:rsidRPr="001C1E6D" w:rsidRDefault="00CD52FE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F32280" w:rsidRDefault="00F32280" w:rsidP="00F32280">
      <w:pPr>
        <w:pStyle w:val="Default"/>
        <w:rPr>
          <w:sz w:val="23"/>
          <w:szCs w:val="23"/>
        </w:rPr>
      </w:pPr>
      <w:r>
        <w:t xml:space="preserve"> </w:t>
      </w:r>
    </w:p>
    <w:p w:rsidR="0053604F" w:rsidRPr="0053604F" w:rsidRDefault="0053604F" w:rsidP="0053604F">
      <w:pPr>
        <w:pStyle w:val="Frspaiere3"/>
        <w:ind w:firstLine="720"/>
        <w:jc w:val="both"/>
        <w:rPr>
          <w:rFonts w:ascii="Times New Roman" w:hAnsi="Times New Roman"/>
          <w:sz w:val="24"/>
          <w:szCs w:val="24"/>
          <w:lang w:val="ro-RO"/>
        </w:rPr>
      </w:pPr>
      <w:r w:rsidRPr="0053604F">
        <w:rPr>
          <w:rFonts w:ascii="Times New Roman" w:hAnsi="Times New Roman"/>
          <w:b/>
          <w:bCs/>
          <w:sz w:val="24"/>
          <w:szCs w:val="24"/>
          <w:lang w:val="ro-RO"/>
        </w:rPr>
        <w:t>Art. 1.</w:t>
      </w:r>
      <w:r w:rsidRPr="0053604F">
        <w:rPr>
          <w:rFonts w:ascii="Times New Roman" w:hAnsi="Times New Roman"/>
          <w:sz w:val="24"/>
          <w:szCs w:val="24"/>
          <w:lang w:val="ro-RO"/>
        </w:rPr>
        <w:t xml:space="preserve"> Se stabilește perioada </w:t>
      </w:r>
      <w:r>
        <w:rPr>
          <w:rFonts w:ascii="Times New Roman" w:hAnsi="Times New Roman"/>
          <w:sz w:val="24"/>
          <w:szCs w:val="24"/>
          <w:lang w:val="ro-RO" w:eastAsia="ro-RO"/>
        </w:rPr>
        <w:t>19.09</w:t>
      </w:r>
      <w:r w:rsidRPr="0053604F">
        <w:rPr>
          <w:rFonts w:ascii="Times New Roman" w:hAnsi="Times New Roman"/>
          <w:sz w:val="24"/>
          <w:szCs w:val="24"/>
          <w:lang w:val="ro-RO" w:eastAsia="ro-RO"/>
        </w:rPr>
        <w:t>.2025-23.0</w:t>
      </w:r>
      <w:r>
        <w:rPr>
          <w:rFonts w:ascii="Times New Roman" w:hAnsi="Times New Roman"/>
          <w:sz w:val="24"/>
          <w:szCs w:val="24"/>
          <w:lang w:val="ro-RO" w:eastAsia="ro-RO"/>
        </w:rPr>
        <w:t>9</w:t>
      </w:r>
      <w:r w:rsidRPr="0053604F">
        <w:rPr>
          <w:rFonts w:ascii="Times New Roman" w:hAnsi="Times New Roman"/>
          <w:sz w:val="24"/>
          <w:szCs w:val="24"/>
          <w:lang w:val="ro-RO" w:eastAsia="ro-RO"/>
        </w:rPr>
        <w:t>.2025</w:t>
      </w:r>
      <w:r w:rsidRPr="0053604F">
        <w:rPr>
          <w:rFonts w:ascii="Times New Roman" w:hAnsi="Times New Roman"/>
          <w:color w:val="000000"/>
          <w:sz w:val="24"/>
          <w:szCs w:val="24"/>
          <w:lang w:val="ro-RO" w:eastAsia="ro-RO"/>
        </w:rPr>
        <w:t xml:space="preserve"> </w:t>
      </w:r>
      <w:r w:rsidRPr="0053604F">
        <w:rPr>
          <w:rFonts w:ascii="Times New Roman" w:hAnsi="Times New Roman"/>
          <w:sz w:val="24"/>
          <w:szCs w:val="24"/>
          <w:lang w:val="ro-RO"/>
        </w:rPr>
        <w:t xml:space="preserve">pentru desemnarea reprezentanţilor funcţionarilor publici în Comisia paritară din cadrul </w:t>
      </w:r>
      <w:r>
        <w:rPr>
          <w:rFonts w:ascii="Times New Roman" w:hAnsi="Times New Roman"/>
          <w:sz w:val="24"/>
          <w:szCs w:val="24"/>
          <w:lang w:val="ro-RO"/>
        </w:rPr>
        <w:t>Primariei comunei Rafaila</w:t>
      </w:r>
      <w:r w:rsidRPr="0053604F">
        <w:rPr>
          <w:rFonts w:ascii="Times New Roman" w:hAnsi="Times New Roman"/>
          <w:sz w:val="24"/>
          <w:szCs w:val="24"/>
          <w:lang w:val="ro-RO"/>
        </w:rPr>
        <w:t>.</w:t>
      </w:r>
    </w:p>
    <w:p w:rsidR="0053604F" w:rsidRPr="0053604F" w:rsidRDefault="0053604F" w:rsidP="0053604F">
      <w:pPr>
        <w:pStyle w:val="Frspaiere3"/>
        <w:ind w:firstLine="720"/>
        <w:jc w:val="both"/>
        <w:rPr>
          <w:rFonts w:ascii="Times New Roman" w:hAnsi="Times New Roman"/>
          <w:sz w:val="24"/>
          <w:szCs w:val="24"/>
          <w:lang w:val="ro-RO"/>
        </w:rPr>
      </w:pPr>
      <w:r w:rsidRPr="0053604F">
        <w:rPr>
          <w:rFonts w:ascii="Times New Roman" w:hAnsi="Times New Roman"/>
          <w:b/>
          <w:bCs/>
          <w:sz w:val="24"/>
          <w:szCs w:val="24"/>
          <w:lang w:val="ro-RO"/>
        </w:rPr>
        <w:t>Art. 2</w:t>
      </w:r>
      <w:r w:rsidRPr="0053604F">
        <w:rPr>
          <w:rFonts w:ascii="Times New Roman" w:hAnsi="Times New Roman"/>
          <w:sz w:val="24"/>
          <w:szCs w:val="24"/>
          <w:lang w:val="ro-RO"/>
        </w:rPr>
        <w:t xml:space="preserve">. Dispoziția se afișează la sediul și pe site-ul </w:t>
      </w:r>
      <w:r>
        <w:rPr>
          <w:rFonts w:ascii="Times New Roman" w:hAnsi="Times New Roman"/>
          <w:sz w:val="24"/>
          <w:szCs w:val="24"/>
          <w:lang w:val="ro-RO"/>
        </w:rPr>
        <w:t>Primariei comunei Rafaila</w:t>
      </w:r>
      <w:r w:rsidRPr="0053604F">
        <w:rPr>
          <w:rFonts w:ascii="Times New Roman" w:hAnsi="Times New Roman"/>
          <w:sz w:val="24"/>
          <w:szCs w:val="24"/>
          <w:lang w:val="ro-RO"/>
        </w:rPr>
        <w:t xml:space="preserve"> în termen de 3 zile lucrătoare de la data emiterii şi rămâne afişată până la finalizarea procedurii de constituire a comisiei paritare.</w:t>
      </w:r>
    </w:p>
    <w:p w:rsidR="004072EA" w:rsidRPr="0053604F" w:rsidRDefault="00EA61E6" w:rsidP="00F32280">
      <w:pPr>
        <w:ind w:firstLine="720"/>
        <w:jc w:val="both"/>
        <w:rPr>
          <w:bCs/>
          <w:szCs w:val="24"/>
        </w:rPr>
      </w:pPr>
      <w:r w:rsidRPr="0053604F">
        <w:rPr>
          <w:b/>
          <w:bCs/>
          <w:szCs w:val="24"/>
        </w:rPr>
        <w:t>A</w:t>
      </w:r>
      <w:r w:rsidR="003C0C5C" w:rsidRPr="0053604F">
        <w:rPr>
          <w:b/>
          <w:szCs w:val="24"/>
        </w:rPr>
        <w:t xml:space="preserve">rt. </w:t>
      </w:r>
      <w:r w:rsidR="0053604F">
        <w:rPr>
          <w:b/>
          <w:szCs w:val="24"/>
        </w:rPr>
        <w:t>3</w:t>
      </w:r>
      <w:r w:rsidR="00A636F4" w:rsidRPr="0053604F">
        <w:rPr>
          <w:b/>
          <w:szCs w:val="24"/>
        </w:rPr>
        <w:t>.</w:t>
      </w:r>
      <w:r w:rsidR="003C0C5C" w:rsidRPr="0053604F">
        <w:rPr>
          <w:szCs w:val="24"/>
        </w:rPr>
        <w:t xml:space="preserve"> </w:t>
      </w:r>
      <w:r w:rsidR="0018392E" w:rsidRPr="0053604F">
        <w:rPr>
          <w:bCs/>
          <w:szCs w:val="24"/>
        </w:rPr>
        <w:t>P</w:t>
      </w:r>
      <w:r w:rsidR="004072EA" w:rsidRPr="0053604F">
        <w:rPr>
          <w:bCs/>
          <w:szCs w:val="24"/>
        </w:rPr>
        <w:t>rezent</w:t>
      </w:r>
      <w:r w:rsidR="0018392E" w:rsidRPr="0053604F">
        <w:rPr>
          <w:bCs/>
          <w:szCs w:val="24"/>
        </w:rPr>
        <w:t>a</w:t>
      </w:r>
      <w:r w:rsidR="004072EA" w:rsidRPr="0053604F">
        <w:rPr>
          <w:bCs/>
          <w:szCs w:val="24"/>
        </w:rPr>
        <w:t xml:space="preserve"> dispoziți</w:t>
      </w:r>
      <w:r w:rsidR="0018392E" w:rsidRPr="0053604F">
        <w:rPr>
          <w:bCs/>
          <w:szCs w:val="24"/>
        </w:rPr>
        <w:t>e</w:t>
      </w:r>
      <w:r w:rsidR="004072EA" w:rsidRPr="0053604F">
        <w:rPr>
          <w:bCs/>
          <w:szCs w:val="24"/>
        </w:rPr>
        <w:t xml:space="preserve"> v</w:t>
      </w:r>
      <w:r w:rsidR="0018392E" w:rsidRPr="0053604F">
        <w:rPr>
          <w:bCs/>
          <w:szCs w:val="24"/>
        </w:rPr>
        <w:t>a</w:t>
      </w:r>
      <w:r w:rsidR="004072EA" w:rsidRPr="0053604F">
        <w:rPr>
          <w:bCs/>
          <w:szCs w:val="24"/>
        </w:rPr>
        <w:t xml:space="preserve"> fi </w:t>
      </w:r>
      <w:r w:rsidR="0018392E" w:rsidRPr="0053604F">
        <w:rPr>
          <w:bCs/>
          <w:szCs w:val="24"/>
        </w:rPr>
        <w:t xml:space="preserve">comunicata </w:t>
      </w:r>
      <w:r w:rsidR="008E1DC4" w:rsidRPr="0053604F">
        <w:rPr>
          <w:bCs/>
          <w:szCs w:val="24"/>
        </w:rPr>
        <w:t>Instituției Prefectului județ</w:t>
      </w:r>
      <w:r w:rsidR="004072EA" w:rsidRPr="0053604F">
        <w:rPr>
          <w:bCs/>
          <w:szCs w:val="24"/>
        </w:rPr>
        <w:t>ul Vasl</w:t>
      </w:r>
      <w:r w:rsidR="008E1DC4" w:rsidRPr="0053604F">
        <w:rPr>
          <w:bCs/>
          <w:szCs w:val="24"/>
        </w:rPr>
        <w:t>ui, pentru verificarea legalității ș</w:t>
      </w:r>
      <w:r w:rsidR="004072EA" w:rsidRPr="0053604F">
        <w:rPr>
          <w:bCs/>
          <w:szCs w:val="24"/>
        </w:rPr>
        <w:t>i va fi adu</w:t>
      </w:r>
      <w:r w:rsidR="008E1DC4" w:rsidRPr="0053604F">
        <w:rPr>
          <w:bCs/>
          <w:szCs w:val="24"/>
        </w:rPr>
        <w:t>să la cunoștință publică prin afiș</w:t>
      </w:r>
      <w:r w:rsidR="004072EA" w:rsidRPr="0053604F">
        <w:rPr>
          <w:bCs/>
          <w:szCs w:val="24"/>
        </w:rPr>
        <w:t>are pe pagina de internet a institu</w:t>
      </w:r>
      <w:r w:rsidR="008E1DC4" w:rsidRPr="0053604F">
        <w:rPr>
          <w:bCs/>
          <w:szCs w:val="24"/>
        </w:rPr>
        <w:t>ț</w:t>
      </w:r>
      <w:r w:rsidR="004072EA" w:rsidRPr="0053604F">
        <w:rPr>
          <w:bCs/>
          <w:szCs w:val="24"/>
        </w:rPr>
        <w:t>iei: www.rafaila.ro.</w:t>
      </w:r>
    </w:p>
    <w:p w:rsidR="00A50A32" w:rsidRDefault="00023C27" w:rsidP="004072EA">
      <w:pPr>
        <w:ind w:firstLine="480"/>
        <w:jc w:val="both"/>
        <w:rPr>
          <w:i/>
          <w:sz w:val="26"/>
          <w:szCs w:val="26"/>
        </w:rPr>
      </w:pPr>
      <w:r w:rsidRPr="00732AD7">
        <w:rPr>
          <w:i/>
          <w:sz w:val="26"/>
          <w:szCs w:val="26"/>
        </w:rPr>
        <w:tab/>
      </w:r>
    </w:p>
    <w:p w:rsidR="00FB03E0" w:rsidRDefault="00FB03E0" w:rsidP="004072EA">
      <w:pPr>
        <w:ind w:firstLine="480"/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53604F">
        <w:rPr>
          <w:b/>
          <w:i/>
          <w:sz w:val="26"/>
          <w:szCs w:val="26"/>
        </w:rPr>
        <w:t>18 septembrie</w:t>
      </w:r>
      <w:r w:rsidR="00E16857">
        <w:rPr>
          <w:b/>
          <w:i/>
          <w:sz w:val="26"/>
          <w:szCs w:val="26"/>
        </w:rPr>
        <w:t xml:space="preserve"> </w:t>
      </w:r>
      <w:r w:rsidR="000A1CB2">
        <w:rPr>
          <w:b/>
          <w:i/>
          <w:sz w:val="26"/>
          <w:szCs w:val="26"/>
        </w:rPr>
        <w:t>2025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D24C5E" w:rsidRPr="00215554" w:rsidRDefault="00D24C5E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AB5037" w:rsidP="00C60184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   </w:t>
      </w:r>
      <w:r w:rsidR="007B2192"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="007B2192"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AB5037">
        <w:rPr>
          <w:b/>
          <w:bCs/>
          <w:szCs w:val="24"/>
          <w:lang w:val="it-IT"/>
        </w:rPr>
        <w:t xml:space="preserve">   </w:t>
      </w:r>
      <w:r w:rsidR="00FB03E0">
        <w:rPr>
          <w:b/>
          <w:bCs/>
          <w:szCs w:val="24"/>
          <w:lang w:val="it-IT"/>
        </w:rPr>
        <w:t>Contrasemnează</w:t>
      </w:r>
      <w:r w:rsidR="00AB5037">
        <w:rPr>
          <w:b/>
          <w:bCs/>
          <w:szCs w:val="24"/>
          <w:lang w:val="it-IT"/>
        </w:rPr>
        <w:t xml:space="preserve"> </w:t>
      </w:r>
      <w:r w:rsidR="00215554" w:rsidRPr="00215554">
        <w:rPr>
          <w:b/>
          <w:bCs/>
          <w:szCs w:val="24"/>
          <w:lang w:val="it-IT"/>
        </w:rPr>
        <w:t>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AB5037">
        <w:rPr>
          <w:szCs w:val="24"/>
          <w:lang w:val="it-IT"/>
        </w:rPr>
        <w:t xml:space="preserve">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AB5037">
        <w:rPr>
          <w:b/>
          <w:i/>
          <w:szCs w:val="24"/>
          <w:lang w:val="pt-BR"/>
        </w:rPr>
        <w:t xml:space="preserve">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p w:rsidR="00123C60" w:rsidRDefault="00123C60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53604F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>IȚIEI PRIMARULUI COMUNEI NR</w:t>
            </w:r>
            <w:r w:rsidR="00BD5135">
              <w:rPr>
                <w:rFonts w:cs="Arial"/>
                <w:b/>
                <w:bCs/>
                <w:sz w:val="18"/>
              </w:rPr>
              <w:t xml:space="preserve">. </w:t>
            </w:r>
            <w:r w:rsidR="0053604F">
              <w:rPr>
                <w:rFonts w:cs="Arial"/>
                <w:b/>
                <w:bCs/>
                <w:sz w:val="18"/>
              </w:rPr>
              <w:t>295</w:t>
            </w:r>
            <w:r w:rsidR="000A1CB2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lastRenderedPageBreak/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53604F" w:rsidP="00CD52FE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18/09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53604F" w:rsidP="00B2316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26/09</w:t>
            </w:r>
            <w:r w:rsidR="000A1CB2">
              <w:rPr>
                <w:rFonts w:cs="Arial"/>
                <w:sz w:val="18"/>
              </w:rPr>
              <w:t>/2025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53604F" w:rsidP="00CD52F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18/09</w:t>
            </w:r>
            <w:r w:rsidR="00CD52FE">
              <w:rPr>
                <w:rFonts w:cs="Arial"/>
                <w:sz w:val="18"/>
              </w:rPr>
              <w:t>/</w:t>
            </w:r>
            <w:r w:rsidR="000A1CB2">
              <w:rPr>
                <w:rFonts w:cs="Arial"/>
                <w:sz w:val="18"/>
              </w:rPr>
              <w:t>2025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53604F" w:rsidP="00CD52F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.../....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</w:t>
            </w:r>
            <w:r w:rsidR="000A1CB2">
              <w:rPr>
                <w:rFonts w:cs="Arial"/>
                <w:sz w:val="18"/>
              </w:rPr>
              <w:t>5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53604F" w:rsidP="00FB03E0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19/09</w:t>
            </w:r>
            <w:r w:rsidR="003D21E8">
              <w:rPr>
                <w:rFonts w:cs="Arial"/>
                <w:b/>
                <w:sz w:val="18"/>
              </w:rPr>
              <w:t>/</w:t>
            </w:r>
            <w:r w:rsidR="000A1CB2">
              <w:rPr>
                <w:rFonts w:cs="Arial"/>
                <w:b/>
                <w:sz w:val="18"/>
              </w:rPr>
              <w:t>2025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Default="00782D24" w:rsidP="00B25317">
      <w:pPr>
        <w:spacing w:line="360" w:lineRule="auto"/>
        <w:rPr>
          <w:b/>
          <w:i/>
          <w:szCs w:val="24"/>
          <w:lang w:val="it-IT"/>
        </w:rPr>
      </w:pPr>
    </w:p>
    <w:p w:rsidR="006A272F" w:rsidRDefault="006A272F" w:rsidP="00B25317">
      <w:pPr>
        <w:spacing w:line="360" w:lineRule="auto"/>
        <w:rPr>
          <w:b/>
          <w:i/>
          <w:szCs w:val="24"/>
          <w:lang w:val="it-IT"/>
        </w:rPr>
      </w:pPr>
    </w:p>
    <w:p w:rsidR="006A272F" w:rsidRDefault="006A272F" w:rsidP="00B25317">
      <w:pPr>
        <w:spacing w:line="360" w:lineRule="auto"/>
        <w:rPr>
          <w:b/>
          <w:i/>
          <w:szCs w:val="24"/>
          <w:lang w:val="it-IT"/>
        </w:rPr>
      </w:pPr>
    </w:p>
    <w:p w:rsidR="006A272F" w:rsidRDefault="006A272F" w:rsidP="00B25317">
      <w:pPr>
        <w:spacing w:line="360" w:lineRule="auto"/>
        <w:rPr>
          <w:b/>
          <w:i/>
          <w:szCs w:val="24"/>
          <w:lang w:val="it-IT"/>
        </w:rPr>
      </w:pPr>
    </w:p>
    <w:p w:rsidR="006A272F" w:rsidRDefault="006A272F" w:rsidP="00B25317">
      <w:pPr>
        <w:spacing w:line="360" w:lineRule="auto"/>
        <w:rPr>
          <w:b/>
          <w:i/>
          <w:szCs w:val="24"/>
          <w:lang w:val="it-IT"/>
        </w:rPr>
      </w:pPr>
    </w:p>
    <w:p w:rsidR="006A272F" w:rsidRDefault="006A272F" w:rsidP="00B25317">
      <w:pPr>
        <w:spacing w:line="360" w:lineRule="auto"/>
        <w:rPr>
          <w:b/>
          <w:i/>
          <w:szCs w:val="24"/>
          <w:lang w:val="it-IT"/>
        </w:rPr>
      </w:pPr>
    </w:p>
    <w:p w:rsidR="006A272F" w:rsidRDefault="006A272F" w:rsidP="00B25317">
      <w:pPr>
        <w:spacing w:line="360" w:lineRule="auto"/>
        <w:rPr>
          <w:b/>
          <w:i/>
          <w:szCs w:val="24"/>
          <w:lang w:val="it-IT"/>
        </w:rPr>
      </w:pPr>
    </w:p>
    <w:p w:rsidR="006A272F" w:rsidRDefault="006A272F" w:rsidP="00B25317">
      <w:pPr>
        <w:spacing w:line="360" w:lineRule="auto"/>
        <w:rPr>
          <w:b/>
          <w:i/>
          <w:szCs w:val="24"/>
          <w:lang w:val="it-IT"/>
        </w:rPr>
      </w:pPr>
    </w:p>
    <w:p w:rsidR="006A272F" w:rsidRDefault="006A272F" w:rsidP="00B25317">
      <w:pPr>
        <w:spacing w:line="360" w:lineRule="auto"/>
        <w:rPr>
          <w:b/>
          <w:i/>
          <w:szCs w:val="24"/>
          <w:lang w:val="it-IT"/>
        </w:rPr>
      </w:pPr>
    </w:p>
    <w:p w:rsidR="006A272F" w:rsidRDefault="006A272F" w:rsidP="00B25317">
      <w:pPr>
        <w:spacing w:line="360" w:lineRule="auto"/>
        <w:rPr>
          <w:b/>
          <w:i/>
          <w:szCs w:val="24"/>
          <w:lang w:val="it-IT"/>
        </w:rPr>
      </w:pPr>
    </w:p>
    <w:p w:rsidR="006A272F" w:rsidRDefault="006A272F" w:rsidP="00B25317">
      <w:pPr>
        <w:spacing w:line="360" w:lineRule="auto"/>
        <w:rPr>
          <w:b/>
          <w:i/>
          <w:szCs w:val="24"/>
          <w:lang w:val="it-IT"/>
        </w:rPr>
      </w:pPr>
    </w:p>
    <w:p w:rsidR="006A272F" w:rsidRDefault="006A272F" w:rsidP="00B25317">
      <w:pPr>
        <w:spacing w:line="360" w:lineRule="auto"/>
        <w:rPr>
          <w:b/>
          <w:i/>
          <w:szCs w:val="24"/>
          <w:lang w:val="it-IT"/>
        </w:rPr>
      </w:pPr>
    </w:p>
    <w:sectPr w:rsidR="006A272F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3B76"/>
    <w:multiLevelType w:val="hybridMultilevel"/>
    <w:tmpl w:val="AA620F9E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3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4FD246E"/>
    <w:multiLevelType w:val="hybridMultilevel"/>
    <w:tmpl w:val="85BC13B6"/>
    <w:lvl w:ilvl="0" w:tplc="7FD0C9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1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4C923847"/>
    <w:multiLevelType w:val="hybridMultilevel"/>
    <w:tmpl w:val="54D84146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4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5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7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"/>
  </w:num>
  <w:num w:numId="3">
    <w:abstractNumId w:val="11"/>
  </w:num>
  <w:num w:numId="4">
    <w:abstractNumId w:val="6"/>
  </w:num>
  <w:num w:numId="5">
    <w:abstractNumId w:val="13"/>
  </w:num>
  <w:num w:numId="6">
    <w:abstractNumId w:val="8"/>
  </w:num>
  <w:num w:numId="7">
    <w:abstractNumId w:val="21"/>
  </w:num>
  <w:num w:numId="8">
    <w:abstractNumId w:val="9"/>
  </w:num>
  <w:num w:numId="9">
    <w:abstractNumId w:val="18"/>
  </w:num>
  <w:num w:numId="10">
    <w:abstractNumId w:val="15"/>
  </w:num>
  <w:num w:numId="11">
    <w:abstractNumId w:val="7"/>
  </w:num>
  <w:num w:numId="12">
    <w:abstractNumId w:val="19"/>
  </w:num>
  <w:num w:numId="13">
    <w:abstractNumId w:val="3"/>
  </w:num>
  <w:num w:numId="14">
    <w:abstractNumId w:val="17"/>
  </w:num>
  <w:num w:numId="15">
    <w:abstractNumId w:val="1"/>
  </w:num>
  <w:num w:numId="16">
    <w:abstractNumId w:val="16"/>
  </w:num>
  <w:num w:numId="1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</w:num>
  <w:num w:numId="21">
    <w:abstractNumId w:val="5"/>
  </w:num>
  <w:num w:numId="22">
    <w:abstractNumId w:val="12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1CB"/>
    <w:rsid w:val="00056E59"/>
    <w:rsid w:val="00061404"/>
    <w:rsid w:val="00063428"/>
    <w:rsid w:val="0006446F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5B7E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1CB2"/>
    <w:rsid w:val="000A2CC0"/>
    <w:rsid w:val="000A782A"/>
    <w:rsid w:val="000B07B9"/>
    <w:rsid w:val="000B2E0E"/>
    <w:rsid w:val="000B318D"/>
    <w:rsid w:val="000B31A3"/>
    <w:rsid w:val="000B68C1"/>
    <w:rsid w:val="000B770B"/>
    <w:rsid w:val="000C1D0F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1A51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3C60"/>
    <w:rsid w:val="0012590B"/>
    <w:rsid w:val="00126F6A"/>
    <w:rsid w:val="00130F23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44D"/>
    <w:rsid w:val="001708F6"/>
    <w:rsid w:val="001709CE"/>
    <w:rsid w:val="00172895"/>
    <w:rsid w:val="00174493"/>
    <w:rsid w:val="001744A8"/>
    <w:rsid w:val="00180AED"/>
    <w:rsid w:val="00181E82"/>
    <w:rsid w:val="00182B47"/>
    <w:rsid w:val="0018392E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A21"/>
    <w:rsid w:val="00257F10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2E29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1B6A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49D7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470C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67603"/>
    <w:rsid w:val="00370BF3"/>
    <w:rsid w:val="003711BD"/>
    <w:rsid w:val="003725F2"/>
    <w:rsid w:val="003761B8"/>
    <w:rsid w:val="00376DA6"/>
    <w:rsid w:val="00382D45"/>
    <w:rsid w:val="0038348A"/>
    <w:rsid w:val="003872DB"/>
    <w:rsid w:val="00387538"/>
    <w:rsid w:val="00394AD5"/>
    <w:rsid w:val="003A1F82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21E8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3DF6"/>
    <w:rsid w:val="003F4B48"/>
    <w:rsid w:val="003F55AD"/>
    <w:rsid w:val="003F5783"/>
    <w:rsid w:val="003F6529"/>
    <w:rsid w:val="003F7E69"/>
    <w:rsid w:val="004012AC"/>
    <w:rsid w:val="004065DB"/>
    <w:rsid w:val="004072EA"/>
    <w:rsid w:val="004074CC"/>
    <w:rsid w:val="00407C56"/>
    <w:rsid w:val="004103CA"/>
    <w:rsid w:val="00411A76"/>
    <w:rsid w:val="00422E7B"/>
    <w:rsid w:val="004232D5"/>
    <w:rsid w:val="0043115F"/>
    <w:rsid w:val="00433875"/>
    <w:rsid w:val="00436ABD"/>
    <w:rsid w:val="00436BDF"/>
    <w:rsid w:val="0043710D"/>
    <w:rsid w:val="004403DD"/>
    <w:rsid w:val="00440AFF"/>
    <w:rsid w:val="004413B5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55F"/>
    <w:rsid w:val="00482669"/>
    <w:rsid w:val="00484446"/>
    <w:rsid w:val="0048649F"/>
    <w:rsid w:val="004876F7"/>
    <w:rsid w:val="004901CA"/>
    <w:rsid w:val="00490B76"/>
    <w:rsid w:val="00491878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13BD"/>
    <w:rsid w:val="004D2F79"/>
    <w:rsid w:val="004D695F"/>
    <w:rsid w:val="004E046E"/>
    <w:rsid w:val="004E13C5"/>
    <w:rsid w:val="004E250E"/>
    <w:rsid w:val="004E290E"/>
    <w:rsid w:val="004E386E"/>
    <w:rsid w:val="004E3BBB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166B9"/>
    <w:rsid w:val="0052385F"/>
    <w:rsid w:val="00531B54"/>
    <w:rsid w:val="005320F5"/>
    <w:rsid w:val="00533144"/>
    <w:rsid w:val="00534582"/>
    <w:rsid w:val="00535BF3"/>
    <w:rsid w:val="0053604F"/>
    <w:rsid w:val="00536E37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082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28B0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1E13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0F68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603A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272F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BF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2AD7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02D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2FCA"/>
    <w:rsid w:val="00775017"/>
    <w:rsid w:val="00780076"/>
    <w:rsid w:val="00782D24"/>
    <w:rsid w:val="0078662A"/>
    <w:rsid w:val="00786F99"/>
    <w:rsid w:val="00790360"/>
    <w:rsid w:val="00790929"/>
    <w:rsid w:val="00792372"/>
    <w:rsid w:val="00794A4C"/>
    <w:rsid w:val="00794B65"/>
    <w:rsid w:val="00794B81"/>
    <w:rsid w:val="007A129A"/>
    <w:rsid w:val="007A2534"/>
    <w:rsid w:val="007A255C"/>
    <w:rsid w:val="007A2C6F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31B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0A5"/>
    <w:rsid w:val="008965CB"/>
    <w:rsid w:val="0089760D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B7DD7"/>
    <w:rsid w:val="008C6200"/>
    <w:rsid w:val="008C6A66"/>
    <w:rsid w:val="008D0B7C"/>
    <w:rsid w:val="008D30A4"/>
    <w:rsid w:val="008D3B5F"/>
    <w:rsid w:val="008D406E"/>
    <w:rsid w:val="008D4B41"/>
    <w:rsid w:val="008D5B9E"/>
    <w:rsid w:val="008D6F69"/>
    <w:rsid w:val="008E1DC4"/>
    <w:rsid w:val="008E2B1A"/>
    <w:rsid w:val="008E2DE8"/>
    <w:rsid w:val="008E47F6"/>
    <w:rsid w:val="008E5B9A"/>
    <w:rsid w:val="008F01EC"/>
    <w:rsid w:val="008F2E07"/>
    <w:rsid w:val="008F5464"/>
    <w:rsid w:val="008F61A9"/>
    <w:rsid w:val="008F620B"/>
    <w:rsid w:val="009031DB"/>
    <w:rsid w:val="0090374E"/>
    <w:rsid w:val="009046CB"/>
    <w:rsid w:val="00906000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29F9"/>
    <w:rsid w:val="00A35F5A"/>
    <w:rsid w:val="00A36623"/>
    <w:rsid w:val="00A36C1B"/>
    <w:rsid w:val="00A37A14"/>
    <w:rsid w:val="00A4664A"/>
    <w:rsid w:val="00A47416"/>
    <w:rsid w:val="00A47598"/>
    <w:rsid w:val="00A50A32"/>
    <w:rsid w:val="00A5193D"/>
    <w:rsid w:val="00A5273A"/>
    <w:rsid w:val="00A54945"/>
    <w:rsid w:val="00A610E0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B5037"/>
    <w:rsid w:val="00AC0096"/>
    <w:rsid w:val="00AC0667"/>
    <w:rsid w:val="00AC1AF3"/>
    <w:rsid w:val="00AC1EA3"/>
    <w:rsid w:val="00AC2217"/>
    <w:rsid w:val="00AC26B4"/>
    <w:rsid w:val="00AC7402"/>
    <w:rsid w:val="00AD0FC1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3164"/>
    <w:rsid w:val="00B246C8"/>
    <w:rsid w:val="00B25317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135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28D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5219"/>
    <w:rsid w:val="00C4612C"/>
    <w:rsid w:val="00C50465"/>
    <w:rsid w:val="00C525F4"/>
    <w:rsid w:val="00C53779"/>
    <w:rsid w:val="00C539A9"/>
    <w:rsid w:val="00C54D57"/>
    <w:rsid w:val="00C55C82"/>
    <w:rsid w:val="00C60184"/>
    <w:rsid w:val="00C619DB"/>
    <w:rsid w:val="00C62B15"/>
    <w:rsid w:val="00C62E42"/>
    <w:rsid w:val="00C63379"/>
    <w:rsid w:val="00C66550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DCC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52FE"/>
    <w:rsid w:val="00CD6079"/>
    <w:rsid w:val="00CD75B5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248E"/>
    <w:rsid w:val="00D030BE"/>
    <w:rsid w:val="00D048CC"/>
    <w:rsid w:val="00D06B5A"/>
    <w:rsid w:val="00D121D0"/>
    <w:rsid w:val="00D13214"/>
    <w:rsid w:val="00D14742"/>
    <w:rsid w:val="00D1667C"/>
    <w:rsid w:val="00D22983"/>
    <w:rsid w:val="00D23FA2"/>
    <w:rsid w:val="00D24112"/>
    <w:rsid w:val="00D24C5E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47553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3FCA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0440F"/>
    <w:rsid w:val="00E104FF"/>
    <w:rsid w:val="00E11498"/>
    <w:rsid w:val="00E11EB4"/>
    <w:rsid w:val="00E14991"/>
    <w:rsid w:val="00E167C7"/>
    <w:rsid w:val="00E16857"/>
    <w:rsid w:val="00E16D2A"/>
    <w:rsid w:val="00E2304B"/>
    <w:rsid w:val="00E2476C"/>
    <w:rsid w:val="00E25270"/>
    <w:rsid w:val="00E264BB"/>
    <w:rsid w:val="00E30A93"/>
    <w:rsid w:val="00E32967"/>
    <w:rsid w:val="00E336CA"/>
    <w:rsid w:val="00E3372C"/>
    <w:rsid w:val="00E3375E"/>
    <w:rsid w:val="00E346B4"/>
    <w:rsid w:val="00E35718"/>
    <w:rsid w:val="00E36549"/>
    <w:rsid w:val="00E41256"/>
    <w:rsid w:val="00E41C7D"/>
    <w:rsid w:val="00E43B77"/>
    <w:rsid w:val="00E45B31"/>
    <w:rsid w:val="00E47D44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1F0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5D2"/>
    <w:rsid w:val="00F24B04"/>
    <w:rsid w:val="00F2637B"/>
    <w:rsid w:val="00F301FF"/>
    <w:rsid w:val="00F319CB"/>
    <w:rsid w:val="00F32121"/>
    <w:rsid w:val="00F32280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019"/>
    <w:rsid w:val="00F9257B"/>
    <w:rsid w:val="00F94AB7"/>
    <w:rsid w:val="00F95F25"/>
    <w:rsid w:val="00F96D1E"/>
    <w:rsid w:val="00FA54F8"/>
    <w:rsid w:val="00FA6AA6"/>
    <w:rsid w:val="00FB0091"/>
    <w:rsid w:val="00FB03E0"/>
    <w:rsid w:val="00FB247B"/>
    <w:rsid w:val="00FB4101"/>
    <w:rsid w:val="00FB43FB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70C6AB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Frspaiere3">
    <w:name w:val="Fără spațiere3"/>
    <w:qFormat/>
    <w:rsid w:val="00A47598"/>
    <w:rPr>
      <w:rFonts w:ascii="Calibri" w:hAnsi="Calibri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9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4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952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3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03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75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76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E21BAB-93E9-4E4F-A055-E2947308E8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602</Words>
  <Characters>3495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8</cp:revision>
  <cp:lastPrinted>2025-09-18T12:42:00Z</cp:lastPrinted>
  <dcterms:created xsi:type="dcterms:W3CDTF">2025-09-18T12:17:00Z</dcterms:created>
  <dcterms:modified xsi:type="dcterms:W3CDTF">2025-09-19T07:05:00Z</dcterms:modified>
</cp:coreProperties>
</file>