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7D84">
        <w:rPr>
          <w:b/>
          <w:bCs/>
          <w:sz w:val="30"/>
          <w:szCs w:val="30"/>
          <w:lang w:val="pt-BR"/>
        </w:rPr>
        <w:t>2</w:t>
      </w:r>
      <w:r w:rsidR="008B1A92">
        <w:rPr>
          <w:b/>
          <w:bCs/>
          <w:sz w:val="30"/>
          <w:szCs w:val="30"/>
          <w:lang w:val="pt-BR"/>
        </w:rPr>
        <w:t>6</w:t>
      </w:r>
      <w:bookmarkStart w:id="0" w:name="_GoBack"/>
      <w:bookmarkEnd w:id="0"/>
      <w:r w:rsidR="00D90D45">
        <w:rPr>
          <w:b/>
          <w:bCs/>
          <w:sz w:val="30"/>
          <w:szCs w:val="30"/>
          <w:lang w:val="pt-BR"/>
        </w:rPr>
        <w:t>8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D90D45">
        <w:rPr>
          <w:sz w:val="26"/>
          <w:szCs w:val="26"/>
          <w:lang w:val="it-IT"/>
        </w:rPr>
        <w:t>4022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D90D45">
        <w:rPr>
          <w:sz w:val="26"/>
          <w:szCs w:val="26"/>
          <w:lang w:val="it-IT"/>
        </w:rPr>
        <w:t>07.08</w:t>
      </w:r>
      <w:r w:rsidR="003F3DF6">
        <w:rPr>
          <w:sz w:val="26"/>
          <w:szCs w:val="26"/>
          <w:lang w:val="it-IT"/>
        </w:rPr>
        <w:t>.2025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107D84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</w:t>
      </w:r>
      <w:r w:rsidR="00E60FFD">
        <w:rPr>
          <w:color w:val="auto"/>
          <w:sz w:val="26"/>
          <w:szCs w:val="26"/>
        </w:rPr>
        <w:t>b</w:t>
      </w:r>
      <w:r w:rsidR="00107D84">
        <w:rPr>
          <w:color w:val="auto"/>
          <w:sz w:val="26"/>
          <w:szCs w:val="26"/>
        </w:rPr>
        <w:t>" si</w:t>
      </w:r>
      <w:r w:rsidR="00A50A32">
        <w:rPr>
          <w:color w:val="auto"/>
          <w:sz w:val="26"/>
          <w:szCs w:val="26"/>
        </w:rPr>
        <w:t xml:space="preserve"> art. 135</w:t>
      </w:r>
      <w:r w:rsidR="00107D84" w:rsidRPr="00107D84">
        <w:rPr>
          <w:color w:val="auto"/>
          <w:sz w:val="26"/>
          <w:szCs w:val="26"/>
        </w:rPr>
        <w:t xml:space="preserve"> </w:t>
      </w:r>
      <w:r w:rsidR="00107D84">
        <w:rPr>
          <w:color w:val="auto"/>
          <w:sz w:val="26"/>
          <w:szCs w:val="26"/>
        </w:rPr>
        <w:t>din O.U.G. nr. 57/2019 privind Codul administrativ, cu modificarile si completarile ulterioare;</w:t>
      </w:r>
    </w:p>
    <w:p w:rsidR="00A50A32" w:rsidRDefault="00107D84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in temeiul prevederilor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</w:t>
      </w:r>
      <w:r>
        <w:rPr>
          <w:color w:val="auto"/>
          <w:sz w:val="26"/>
          <w:szCs w:val="26"/>
        </w:rPr>
        <w:t xml:space="preserve"> </w:t>
      </w:r>
      <w:r w:rsidR="00A50A32">
        <w:rPr>
          <w:color w:val="auto"/>
          <w:sz w:val="26"/>
          <w:szCs w:val="26"/>
        </w:rPr>
        <w:t>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D90D45">
        <w:rPr>
          <w:b/>
          <w:i/>
          <w:sz w:val="26"/>
          <w:szCs w:val="26"/>
          <w:lang w:val="pt-BR"/>
        </w:rPr>
        <w:t>1</w:t>
      </w:r>
      <w:r w:rsidR="00107D84">
        <w:rPr>
          <w:b/>
          <w:i/>
          <w:sz w:val="26"/>
          <w:szCs w:val="26"/>
          <w:lang w:val="pt-BR"/>
        </w:rPr>
        <w:t xml:space="preserve">1 </w:t>
      </w:r>
      <w:r w:rsidR="00D90D45">
        <w:rPr>
          <w:b/>
          <w:i/>
          <w:sz w:val="26"/>
          <w:szCs w:val="26"/>
          <w:lang w:val="pt-BR"/>
        </w:rPr>
        <w:t>august</w:t>
      </w:r>
      <w:r w:rsidR="003F3DF6">
        <w:rPr>
          <w:b/>
          <w:i/>
          <w:sz w:val="26"/>
          <w:szCs w:val="26"/>
          <w:lang w:val="pt-BR"/>
        </w:rPr>
        <w:t xml:space="preserve"> 2025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3F3DF6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D90D45" w:rsidRDefault="00D90D45" w:rsidP="00D90D45">
      <w:pPr>
        <w:tabs>
          <w:tab w:val="left" w:pos="567"/>
        </w:tabs>
        <w:jc w:val="both"/>
        <w:rPr>
          <w:b/>
          <w:color w:val="auto"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1. </w:t>
      </w:r>
      <w:r>
        <w:rPr>
          <w:b/>
          <w:noProof/>
          <w:sz w:val="26"/>
          <w:szCs w:val="26"/>
          <w:lang w:eastAsia="en-US"/>
        </w:rPr>
        <w:t>Proiect de hotărâre privind</w:t>
      </w:r>
      <w:r>
        <w:rPr>
          <w:b/>
          <w:sz w:val="26"/>
          <w:szCs w:val="26"/>
          <w:lang w:val="en-US"/>
        </w:rPr>
        <w:t xml:space="preserve"> </w:t>
      </w:r>
      <w:r>
        <w:rPr>
          <w:b/>
          <w:sz w:val="26"/>
          <w:szCs w:val="26"/>
        </w:rPr>
        <w:t>modificarea H.C.L. nr. 30/30.05.2025 privind aprobarea închirierii, prin atribuire directă, a unor suprafete de pajiște din islazul comunal ce aparține domeniului privat al comunei Rafaila, județul Vaslui,  ca urmare a expirării termenului de închiriere.</w:t>
      </w:r>
    </w:p>
    <w:p w:rsidR="00D90D45" w:rsidRDefault="00D90D45" w:rsidP="00D90D45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>
        <w:rPr>
          <w:b/>
          <w:bCs/>
          <w:sz w:val="26"/>
          <w:szCs w:val="26"/>
        </w:rPr>
        <w:t xml:space="preserve">2. </w:t>
      </w:r>
      <w:r>
        <w:rPr>
          <w:b/>
          <w:sz w:val="26"/>
          <w:szCs w:val="26"/>
        </w:rPr>
        <w:t>Proiect de hotărâre privind declararea ca bunuri aparținând domeniului privat de interes local a unor imobile – terenuri din Unitatea Administrativ Teritoriala comuna Rafaila, județul Vaslui</w:t>
      </w:r>
      <w:r>
        <w:rPr>
          <w:b/>
          <w:bCs/>
          <w:sz w:val="26"/>
          <w:szCs w:val="26"/>
        </w:rPr>
        <w:t>.</w:t>
      </w:r>
    </w:p>
    <w:p w:rsidR="00D90D45" w:rsidRDefault="00D90D45" w:rsidP="00D90D45">
      <w:pPr>
        <w:tabs>
          <w:tab w:val="left" w:pos="480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3.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  <w:r>
        <w:rPr>
          <w:b/>
          <w:sz w:val="26"/>
          <w:szCs w:val="26"/>
        </w:rPr>
        <w:t xml:space="preserve">  </w:t>
      </w:r>
    </w:p>
    <w:p w:rsidR="00107D84" w:rsidRDefault="00107D84" w:rsidP="00107D84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:rsidR="00107D84" w:rsidRDefault="00107D84" w:rsidP="00107D84">
      <w:pPr>
        <w:tabs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D90D45">
        <w:rPr>
          <w:b/>
          <w:i/>
          <w:sz w:val="26"/>
          <w:szCs w:val="26"/>
        </w:rPr>
        <w:t>0</w:t>
      </w:r>
      <w:r w:rsidR="00107D84">
        <w:rPr>
          <w:b/>
          <w:i/>
          <w:sz w:val="26"/>
          <w:szCs w:val="26"/>
        </w:rPr>
        <w:t xml:space="preserve">7 </w:t>
      </w:r>
      <w:r w:rsidR="00D90D45">
        <w:rPr>
          <w:b/>
          <w:i/>
          <w:sz w:val="26"/>
          <w:szCs w:val="26"/>
        </w:rPr>
        <w:t>august</w:t>
      </w:r>
      <w:r w:rsidR="000A1CB2">
        <w:rPr>
          <w:b/>
          <w:i/>
          <w:sz w:val="26"/>
          <w:szCs w:val="26"/>
        </w:rPr>
        <w:t xml:space="preserve"> 2025</w:t>
      </w:r>
    </w:p>
    <w:p w:rsidR="00D24C5E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D90D4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D90D45">
              <w:rPr>
                <w:rFonts w:cs="Arial"/>
                <w:b/>
                <w:bCs/>
                <w:sz w:val="18"/>
              </w:rPr>
              <w:t>268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D90D45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07/08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90D45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14/08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90D45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07/08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D90D45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11/08</w:t>
            </w:r>
            <w:r w:rsidR="000A1CB2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07D84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58EF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1A92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0D45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0F21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0FFD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AFDD5A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8C145-7441-4CE4-A0E0-491BD595C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502</Words>
  <Characters>2913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2025-08-08T08:37:00Z</cp:lastPrinted>
  <dcterms:created xsi:type="dcterms:W3CDTF">2025-08-08T08:32:00Z</dcterms:created>
  <dcterms:modified xsi:type="dcterms:W3CDTF">2025-08-08T08:37:00Z</dcterms:modified>
</cp:coreProperties>
</file>