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52DC" w:rsidRDefault="00496A13">
      <w:pPr>
        <w:spacing w:after="0" w:line="259" w:lineRule="auto"/>
        <w:ind w:left="720" w:firstLine="0"/>
        <w:jc w:val="left"/>
      </w:pPr>
      <w:r>
        <w:rPr>
          <w:sz w:val="22"/>
        </w:rPr>
        <w:t xml:space="preserve"> </w:t>
      </w:r>
    </w:p>
    <w:p w:rsidR="00CE52DC" w:rsidRDefault="00496A13">
      <w:pPr>
        <w:spacing w:after="0" w:line="259" w:lineRule="auto"/>
        <w:ind w:left="-5"/>
        <w:jc w:val="left"/>
      </w:pPr>
      <w:r>
        <w:rPr>
          <w:b/>
          <w:color w:val="24689B"/>
        </w:rPr>
        <w:t xml:space="preserve">Anexa </w:t>
      </w:r>
      <w:r w:rsidR="00D01632">
        <w:rPr>
          <w:b/>
          <w:color w:val="24689B"/>
        </w:rPr>
        <w:t>la Dispozitia nr. 245/15.07.2025</w:t>
      </w:r>
      <w:r>
        <w:rPr>
          <w:b/>
          <w:color w:val="24689B"/>
        </w:rPr>
        <w:t xml:space="preserve"> </w:t>
      </w:r>
    </w:p>
    <w:p w:rsidR="00CE52DC" w:rsidRDefault="00496A13">
      <w:pPr>
        <w:spacing w:after="0" w:line="259" w:lineRule="auto"/>
        <w:ind w:left="0" w:firstLine="0"/>
        <w:jc w:val="right"/>
      </w:pPr>
      <w:r>
        <w:rPr>
          <w:noProof/>
        </w:rPr>
        <w:drawing>
          <wp:inline distT="0" distB="0" distL="0" distR="0">
            <wp:extent cx="6498590" cy="923290"/>
            <wp:effectExtent l="0" t="0" r="0" b="0"/>
            <wp:docPr id="1600" name="Picture 1600"/>
            <wp:cNvGraphicFramePr/>
            <a:graphic xmlns:a="http://schemas.openxmlformats.org/drawingml/2006/main">
              <a:graphicData uri="http://schemas.openxmlformats.org/drawingml/2006/picture">
                <pic:pic xmlns:pic="http://schemas.openxmlformats.org/drawingml/2006/picture">
                  <pic:nvPicPr>
                    <pic:cNvPr id="1600" name="Picture 1600"/>
                    <pic:cNvPicPr/>
                  </pic:nvPicPr>
                  <pic:blipFill>
                    <a:blip r:embed="rId5"/>
                    <a:stretch>
                      <a:fillRect/>
                    </a:stretch>
                  </pic:blipFill>
                  <pic:spPr>
                    <a:xfrm>
                      <a:off x="0" y="0"/>
                      <a:ext cx="6498590" cy="923290"/>
                    </a:xfrm>
                    <a:prstGeom prst="rect">
                      <a:avLst/>
                    </a:prstGeom>
                  </pic:spPr>
                </pic:pic>
              </a:graphicData>
            </a:graphic>
          </wp:inline>
        </w:drawing>
      </w:r>
      <w:r>
        <w:t xml:space="preserve"> </w:t>
      </w:r>
    </w:p>
    <w:p w:rsidR="00CE52DC" w:rsidRDefault="00496A13">
      <w:pPr>
        <w:spacing w:after="5" w:line="269" w:lineRule="auto"/>
        <w:ind w:left="3163" w:right="3864"/>
        <w:jc w:val="center"/>
      </w:pPr>
      <w:r>
        <w:t xml:space="preserve">FIŞA POSTULUI </w:t>
      </w:r>
    </w:p>
    <w:p w:rsidR="00CE52DC" w:rsidRDefault="00496A13">
      <w:pPr>
        <w:spacing w:after="27" w:line="269" w:lineRule="auto"/>
        <w:ind w:left="3163" w:right="3866"/>
        <w:jc w:val="center"/>
      </w:pPr>
      <w:r>
        <w:t xml:space="preserve">Nr. </w:t>
      </w:r>
      <w:r w:rsidR="00D01632">
        <w:t>1</w:t>
      </w:r>
      <w:r>
        <w:t xml:space="preserve"> </w:t>
      </w:r>
    </w:p>
    <w:p w:rsidR="00CE52DC" w:rsidRDefault="00496A13">
      <w:pPr>
        <w:pBdr>
          <w:top w:val="single" w:sz="6" w:space="0" w:color="000000"/>
          <w:left w:val="single" w:sz="6" w:space="0" w:color="000000"/>
          <w:bottom w:val="single" w:sz="6" w:space="0" w:color="000000"/>
          <w:right w:val="single" w:sz="6" w:space="0" w:color="000000"/>
        </w:pBdr>
        <w:spacing w:after="11" w:line="249" w:lineRule="auto"/>
        <w:ind w:left="2"/>
        <w:jc w:val="left"/>
      </w:pPr>
      <w:r>
        <w:t xml:space="preserve">Informaţii generale privind postul </w:t>
      </w:r>
    </w:p>
    <w:p w:rsidR="00CE52DC" w:rsidRDefault="00496A13">
      <w:pPr>
        <w:numPr>
          <w:ilvl w:val="0"/>
          <w:numId w:val="14"/>
        </w:numPr>
        <w:pBdr>
          <w:top w:val="single" w:sz="6" w:space="0" w:color="000000"/>
          <w:left w:val="single" w:sz="6" w:space="0" w:color="000000"/>
          <w:bottom w:val="single" w:sz="6" w:space="0" w:color="000000"/>
          <w:right w:val="single" w:sz="6" w:space="0" w:color="000000"/>
        </w:pBdr>
        <w:spacing w:after="11" w:line="249" w:lineRule="auto"/>
        <w:ind w:left="232" w:hanging="240"/>
        <w:jc w:val="left"/>
      </w:pPr>
      <w:r>
        <w:t xml:space="preserve">Denumirea postului </w:t>
      </w:r>
    </w:p>
    <w:p w:rsidR="00CE52DC" w:rsidRDefault="00496A13">
      <w:pPr>
        <w:pBdr>
          <w:top w:val="single" w:sz="6" w:space="0" w:color="000000"/>
          <w:left w:val="single" w:sz="6" w:space="0" w:color="000000"/>
          <w:bottom w:val="single" w:sz="6" w:space="0" w:color="000000"/>
          <w:right w:val="single" w:sz="6" w:space="0" w:color="000000"/>
        </w:pBdr>
        <w:spacing w:after="11" w:line="249" w:lineRule="auto"/>
        <w:ind w:left="2"/>
        <w:jc w:val="left"/>
      </w:pPr>
      <w:r>
        <w:t>......</w:t>
      </w:r>
      <w:r w:rsidR="00D01632">
        <w:t>CONSILIER DE ETICA</w:t>
      </w:r>
      <w:r>
        <w:t xml:space="preserve">.......................................... </w:t>
      </w:r>
    </w:p>
    <w:p w:rsidR="00CE52DC" w:rsidRDefault="00496A13">
      <w:pPr>
        <w:numPr>
          <w:ilvl w:val="0"/>
          <w:numId w:val="14"/>
        </w:numPr>
        <w:pBdr>
          <w:top w:val="single" w:sz="6" w:space="0" w:color="000000"/>
          <w:left w:val="single" w:sz="6" w:space="0" w:color="000000"/>
          <w:bottom w:val="single" w:sz="6" w:space="0" w:color="000000"/>
          <w:right w:val="single" w:sz="6" w:space="0" w:color="000000"/>
        </w:pBdr>
        <w:spacing w:after="11" w:line="249" w:lineRule="auto"/>
        <w:ind w:left="232" w:hanging="240"/>
        <w:jc w:val="left"/>
      </w:pPr>
      <w:r>
        <w:t xml:space="preserve">Nivelul postului </w:t>
      </w:r>
    </w:p>
    <w:p w:rsidR="00CE52DC" w:rsidRDefault="00496A13">
      <w:pPr>
        <w:pBdr>
          <w:top w:val="single" w:sz="6" w:space="0" w:color="000000"/>
          <w:left w:val="single" w:sz="6" w:space="0" w:color="000000"/>
          <w:bottom w:val="single" w:sz="6" w:space="0" w:color="000000"/>
          <w:right w:val="single" w:sz="6" w:space="0" w:color="000000"/>
        </w:pBdr>
        <w:spacing w:after="11" w:line="249" w:lineRule="auto"/>
        <w:ind w:left="2"/>
        <w:jc w:val="left"/>
      </w:pPr>
      <w:r>
        <w:t>........</w:t>
      </w:r>
      <w:r w:rsidR="00D01632">
        <w:t>DE EXECUTIE</w:t>
      </w:r>
      <w:r>
        <w:t xml:space="preserve">............................... </w:t>
      </w:r>
    </w:p>
    <w:p w:rsidR="00CE52DC" w:rsidRDefault="00496A13">
      <w:pPr>
        <w:numPr>
          <w:ilvl w:val="0"/>
          <w:numId w:val="14"/>
        </w:numPr>
        <w:pBdr>
          <w:top w:val="single" w:sz="6" w:space="0" w:color="000000"/>
          <w:left w:val="single" w:sz="6" w:space="0" w:color="000000"/>
          <w:bottom w:val="single" w:sz="6" w:space="0" w:color="000000"/>
          <w:right w:val="single" w:sz="6" w:space="0" w:color="000000"/>
        </w:pBdr>
        <w:spacing w:after="11" w:line="249" w:lineRule="auto"/>
        <w:ind w:left="232" w:hanging="240"/>
        <w:jc w:val="left"/>
      </w:pPr>
      <w:r>
        <w:t xml:space="preserve">Scopul principal al postului </w:t>
      </w:r>
    </w:p>
    <w:p w:rsidR="00CE52DC" w:rsidRDefault="00496A13">
      <w:pPr>
        <w:pBdr>
          <w:top w:val="single" w:sz="6" w:space="0" w:color="000000"/>
          <w:left w:val="single" w:sz="6" w:space="0" w:color="000000"/>
          <w:bottom w:val="single" w:sz="6" w:space="0" w:color="000000"/>
          <w:right w:val="single" w:sz="6" w:space="0" w:color="000000"/>
        </w:pBdr>
        <w:spacing w:after="11" w:line="249" w:lineRule="auto"/>
        <w:ind w:left="2"/>
        <w:jc w:val="left"/>
      </w:pPr>
      <w:r>
        <w:t>......</w:t>
      </w:r>
      <w:r w:rsidR="00BB198D" w:rsidRPr="00BB198D">
        <w:t xml:space="preserve"> </w:t>
      </w:r>
      <w:r w:rsidR="00BB198D">
        <w:t>C</w:t>
      </w:r>
      <w:r w:rsidR="00BB198D" w:rsidRPr="00AF7A0A">
        <w:t xml:space="preserve">onsiliere </w:t>
      </w:r>
      <w:r w:rsidR="00BB198D">
        <w:t>etică și monitorizarea respectării normelor de conduită</w:t>
      </w:r>
      <w:r>
        <w:t>.</w:t>
      </w:r>
      <w:r>
        <w:t xml:space="preserve">................. </w:t>
      </w:r>
    </w:p>
    <w:p w:rsidR="00CE52DC" w:rsidRDefault="00496A13">
      <w:pPr>
        <w:pBdr>
          <w:top w:val="single" w:sz="6" w:space="0" w:color="000000"/>
          <w:left w:val="single" w:sz="6" w:space="0" w:color="000000"/>
          <w:bottom w:val="single" w:sz="6" w:space="0" w:color="000000"/>
          <w:right w:val="single" w:sz="6" w:space="0" w:color="000000"/>
        </w:pBdr>
        <w:spacing w:after="11" w:line="249" w:lineRule="auto"/>
        <w:ind w:left="2"/>
        <w:jc w:val="left"/>
      </w:pPr>
      <w:r>
        <w:t xml:space="preserve">Condiţii specifice pentru ocuparea postului^2) </w:t>
      </w:r>
    </w:p>
    <w:p w:rsidR="00CE52DC" w:rsidRDefault="00496A13">
      <w:pPr>
        <w:numPr>
          <w:ilvl w:val="0"/>
          <w:numId w:val="15"/>
        </w:numPr>
        <w:pBdr>
          <w:top w:val="single" w:sz="6" w:space="0" w:color="000000"/>
          <w:left w:val="single" w:sz="6" w:space="0" w:color="000000"/>
          <w:bottom w:val="single" w:sz="6" w:space="0" w:color="000000"/>
          <w:right w:val="single" w:sz="6" w:space="0" w:color="000000"/>
        </w:pBdr>
        <w:spacing w:after="11" w:line="249" w:lineRule="auto"/>
        <w:ind w:left="234" w:hanging="242"/>
        <w:jc w:val="left"/>
      </w:pPr>
      <w:r>
        <w:t xml:space="preserve">Studii de specialitate^3) </w:t>
      </w:r>
    </w:p>
    <w:p w:rsidR="00CE52DC" w:rsidRDefault="00496A13">
      <w:pPr>
        <w:pBdr>
          <w:top w:val="single" w:sz="6" w:space="0" w:color="000000"/>
          <w:left w:val="single" w:sz="6" w:space="0" w:color="000000"/>
          <w:bottom w:val="single" w:sz="6" w:space="0" w:color="000000"/>
          <w:right w:val="single" w:sz="6" w:space="0" w:color="000000"/>
        </w:pBdr>
        <w:spacing w:after="11" w:line="249" w:lineRule="auto"/>
        <w:ind w:left="2"/>
        <w:jc w:val="left"/>
      </w:pPr>
      <w:r>
        <w:t xml:space="preserve">............................................................................................................................................................... </w:t>
      </w:r>
    </w:p>
    <w:p w:rsidR="00CE52DC" w:rsidRDefault="00496A13">
      <w:pPr>
        <w:numPr>
          <w:ilvl w:val="0"/>
          <w:numId w:val="15"/>
        </w:numPr>
        <w:pBdr>
          <w:top w:val="single" w:sz="6" w:space="0" w:color="000000"/>
          <w:left w:val="single" w:sz="6" w:space="0" w:color="000000"/>
          <w:bottom w:val="single" w:sz="6" w:space="0" w:color="000000"/>
          <w:right w:val="single" w:sz="6" w:space="0" w:color="000000"/>
        </w:pBdr>
        <w:spacing w:after="11" w:line="249" w:lineRule="auto"/>
        <w:ind w:left="234" w:hanging="242"/>
        <w:jc w:val="left"/>
      </w:pPr>
      <w:r>
        <w:t xml:space="preserve">Perfecţionări (specializări)^4) </w:t>
      </w:r>
    </w:p>
    <w:p w:rsidR="00CE52DC" w:rsidRDefault="00496A13">
      <w:pPr>
        <w:pBdr>
          <w:top w:val="single" w:sz="6" w:space="0" w:color="000000"/>
          <w:left w:val="single" w:sz="6" w:space="0" w:color="000000"/>
          <w:bottom w:val="single" w:sz="6" w:space="0" w:color="000000"/>
          <w:right w:val="single" w:sz="6" w:space="0" w:color="000000"/>
        </w:pBdr>
        <w:spacing w:after="11" w:line="249" w:lineRule="auto"/>
        <w:ind w:left="2"/>
        <w:jc w:val="left"/>
      </w:pPr>
      <w:r>
        <w:t xml:space="preserve">....................................................................................................................................................... </w:t>
      </w:r>
    </w:p>
    <w:p w:rsidR="00CE52DC" w:rsidRDefault="00496A13">
      <w:pPr>
        <w:numPr>
          <w:ilvl w:val="0"/>
          <w:numId w:val="15"/>
        </w:numPr>
        <w:pBdr>
          <w:top w:val="single" w:sz="6" w:space="0" w:color="000000"/>
          <w:left w:val="single" w:sz="6" w:space="0" w:color="000000"/>
          <w:bottom w:val="single" w:sz="6" w:space="0" w:color="000000"/>
          <w:right w:val="single" w:sz="6" w:space="0" w:color="000000"/>
        </w:pBdr>
        <w:spacing w:after="11" w:line="249" w:lineRule="auto"/>
        <w:ind w:left="234" w:hanging="242"/>
        <w:jc w:val="left"/>
      </w:pPr>
      <w:r>
        <w:t xml:space="preserve">Cunoştinţe de operare/programare pe calculator (necesitate şi nivel) </w:t>
      </w:r>
    </w:p>
    <w:p w:rsidR="00CE52DC" w:rsidRDefault="00496A13">
      <w:pPr>
        <w:pBdr>
          <w:top w:val="single" w:sz="6" w:space="0" w:color="000000"/>
          <w:left w:val="single" w:sz="6" w:space="0" w:color="000000"/>
          <w:bottom w:val="single" w:sz="6" w:space="0" w:color="000000"/>
          <w:right w:val="single" w:sz="6" w:space="0" w:color="000000"/>
        </w:pBdr>
        <w:spacing w:after="11" w:line="249" w:lineRule="auto"/>
        <w:ind w:left="2"/>
        <w:jc w:val="left"/>
      </w:pPr>
      <w:r>
        <w:t xml:space="preserve">...................................................................................... </w:t>
      </w:r>
    </w:p>
    <w:p w:rsidR="00CE52DC" w:rsidRDefault="00496A13">
      <w:pPr>
        <w:numPr>
          <w:ilvl w:val="0"/>
          <w:numId w:val="15"/>
        </w:numPr>
        <w:pBdr>
          <w:top w:val="single" w:sz="6" w:space="0" w:color="000000"/>
          <w:left w:val="single" w:sz="6" w:space="0" w:color="000000"/>
          <w:bottom w:val="single" w:sz="6" w:space="0" w:color="000000"/>
          <w:right w:val="single" w:sz="6" w:space="0" w:color="000000"/>
        </w:pBdr>
        <w:spacing w:after="11" w:line="249" w:lineRule="auto"/>
        <w:ind w:left="234" w:hanging="242"/>
        <w:jc w:val="left"/>
      </w:pPr>
      <w:r>
        <w:t xml:space="preserve">Limbi străine^5) (necesitate şi nivel de cunoaştere^6)) </w:t>
      </w:r>
    </w:p>
    <w:p w:rsidR="00CE52DC" w:rsidRDefault="00496A13">
      <w:pPr>
        <w:pBdr>
          <w:top w:val="single" w:sz="6" w:space="0" w:color="000000"/>
          <w:left w:val="single" w:sz="6" w:space="0" w:color="000000"/>
          <w:bottom w:val="single" w:sz="6" w:space="0" w:color="000000"/>
          <w:right w:val="single" w:sz="6" w:space="0" w:color="000000"/>
        </w:pBdr>
        <w:spacing w:after="11" w:line="249" w:lineRule="auto"/>
        <w:ind w:left="2"/>
        <w:jc w:val="left"/>
      </w:pPr>
      <w:r>
        <w:t xml:space="preserve">................................................................................................................. </w:t>
      </w:r>
    </w:p>
    <w:p w:rsidR="00CE52DC" w:rsidRDefault="00496A13">
      <w:pPr>
        <w:numPr>
          <w:ilvl w:val="0"/>
          <w:numId w:val="15"/>
        </w:numPr>
        <w:pBdr>
          <w:top w:val="single" w:sz="6" w:space="0" w:color="000000"/>
          <w:left w:val="single" w:sz="6" w:space="0" w:color="000000"/>
          <w:bottom w:val="single" w:sz="6" w:space="0" w:color="000000"/>
          <w:right w:val="single" w:sz="6" w:space="0" w:color="000000"/>
        </w:pBdr>
        <w:spacing w:after="11" w:line="249" w:lineRule="auto"/>
        <w:ind w:left="234" w:hanging="242"/>
        <w:jc w:val="left"/>
      </w:pPr>
      <w:r>
        <w:t xml:space="preserve">Abilităţi, calităţi şi aptitudini necesare </w:t>
      </w:r>
    </w:p>
    <w:p w:rsidR="00CE52DC" w:rsidRDefault="00496A13">
      <w:pPr>
        <w:pBdr>
          <w:top w:val="single" w:sz="6" w:space="0" w:color="000000"/>
          <w:left w:val="single" w:sz="6" w:space="0" w:color="000000"/>
          <w:bottom w:val="single" w:sz="6" w:space="0" w:color="000000"/>
          <w:right w:val="single" w:sz="6" w:space="0" w:color="000000"/>
        </w:pBdr>
        <w:spacing w:after="11" w:line="249" w:lineRule="auto"/>
        <w:ind w:left="2"/>
        <w:jc w:val="left"/>
      </w:pPr>
      <w:r>
        <w:t xml:space="preserve">....................................................................................................................................... </w:t>
      </w:r>
    </w:p>
    <w:p w:rsidR="00CE52DC" w:rsidRDefault="00496A13">
      <w:pPr>
        <w:numPr>
          <w:ilvl w:val="0"/>
          <w:numId w:val="15"/>
        </w:numPr>
        <w:pBdr>
          <w:top w:val="single" w:sz="6" w:space="0" w:color="000000"/>
          <w:left w:val="single" w:sz="6" w:space="0" w:color="000000"/>
          <w:bottom w:val="single" w:sz="6" w:space="0" w:color="000000"/>
          <w:right w:val="single" w:sz="6" w:space="0" w:color="000000"/>
        </w:pBdr>
        <w:spacing w:after="11" w:line="249" w:lineRule="auto"/>
        <w:ind w:left="234" w:hanging="242"/>
        <w:jc w:val="left"/>
      </w:pPr>
      <w:r>
        <w:t xml:space="preserve">Cerinţe specifice^7) </w:t>
      </w:r>
    </w:p>
    <w:p w:rsidR="00CE52DC" w:rsidRDefault="00496A13">
      <w:pPr>
        <w:pBdr>
          <w:top w:val="single" w:sz="6" w:space="0" w:color="000000"/>
          <w:left w:val="single" w:sz="6" w:space="0" w:color="000000"/>
          <w:bottom w:val="single" w:sz="6" w:space="0" w:color="000000"/>
          <w:right w:val="single" w:sz="6" w:space="0" w:color="000000"/>
        </w:pBdr>
        <w:spacing w:after="11" w:line="249" w:lineRule="auto"/>
        <w:ind w:left="2"/>
        <w:jc w:val="left"/>
      </w:pPr>
      <w:r>
        <w:t xml:space="preserve">..................................................................................................................................................................... </w:t>
      </w:r>
    </w:p>
    <w:p w:rsidR="00CE52DC" w:rsidRDefault="00496A13">
      <w:pPr>
        <w:numPr>
          <w:ilvl w:val="0"/>
          <w:numId w:val="15"/>
        </w:numPr>
        <w:pBdr>
          <w:top w:val="single" w:sz="6" w:space="0" w:color="000000"/>
          <w:left w:val="single" w:sz="6" w:space="0" w:color="000000"/>
          <w:bottom w:val="single" w:sz="6" w:space="0" w:color="000000"/>
          <w:right w:val="single" w:sz="6" w:space="0" w:color="000000"/>
        </w:pBdr>
        <w:spacing w:after="11" w:line="249" w:lineRule="auto"/>
        <w:ind w:left="234" w:hanging="242"/>
        <w:jc w:val="left"/>
      </w:pPr>
      <w:r>
        <w:t xml:space="preserve">Competenţa managerială (cunoştinţe de management, calităţi şi aptitudini manageriale) </w:t>
      </w:r>
    </w:p>
    <w:p w:rsidR="00CE52DC" w:rsidRDefault="00496A13">
      <w:pPr>
        <w:pBdr>
          <w:top w:val="single" w:sz="6" w:space="0" w:color="000000"/>
          <w:left w:val="single" w:sz="6" w:space="0" w:color="000000"/>
          <w:bottom w:val="single" w:sz="6" w:space="0" w:color="000000"/>
          <w:right w:val="single" w:sz="6" w:space="0" w:color="000000"/>
        </w:pBdr>
        <w:spacing w:after="11" w:line="249" w:lineRule="auto"/>
        <w:ind w:left="2"/>
        <w:jc w:val="left"/>
      </w:pPr>
      <w:r>
        <w:t xml:space="preserve">....................................................... </w:t>
      </w:r>
    </w:p>
    <w:p w:rsidR="00CE52DC" w:rsidRDefault="00496A13">
      <w:pPr>
        <w:pBdr>
          <w:top w:val="single" w:sz="6" w:space="0" w:color="000000"/>
          <w:left w:val="single" w:sz="6" w:space="0" w:color="000000"/>
          <w:bottom w:val="single" w:sz="6" w:space="0" w:color="000000"/>
          <w:right w:val="single" w:sz="6" w:space="0" w:color="000000"/>
        </w:pBdr>
        <w:spacing w:after="11" w:line="249" w:lineRule="auto"/>
        <w:ind w:left="2"/>
        <w:jc w:val="left"/>
      </w:pPr>
      <w:r>
        <w:t xml:space="preserve">Atribuţiile postului^8): </w:t>
      </w:r>
    </w:p>
    <w:p w:rsidR="00BB198D" w:rsidRDefault="00496A13" w:rsidP="00BB198D">
      <w:pPr>
        <w:pBdr>
          <w:top w:val="single" w:sz="6" w:space="0" w:color="000000"/>
          <w:left w:val="single" w:sz="6" w:space="0" w:color="000000"/>
          <w:bottom w:val="single" w:sz="6" w:space="0" w:color="000000"/>
          <w:right w:val="single" w:sz="6" w:space="0" w:color="000000"/>
        </w:pBdr>
        <w:spacing w:after="11" w:line="249" w:lineRule="auto"/>
        <w:ind w:left="2"/>
        <w:jc w:val="left"/>
      </w:pPr>
      <w:r>
        <w:t xml:space="preserve">1. </w:t>
      </w:r>
      <w:r w:rsidR="00BB198D">
        <w:t>M</w:t>
      </w:r>
      <w:r w:rsidR="00BB198D" w:rsidRPr="009559CE">
        <w:t>onitorizeaza modul de aplicare si respectare a principiilor si normelor de conduita de catre functionarii publici din cadrul autoritatii sau institutiei publice si intocmeste rapoarte si</w:t>
      </w:r>
      <w:r w:rsidR="00BB198D">
        <w:t xml:space="preserve"> analize cu privire la acestea;.</w:t>
      </w:r>
    </w:p>
    <w:p w:rsidR="00CE52DC" w:rsidRDefault="00496A13">
      <w:pPr>
        <w:pBdr>
          <w:top w:val="single" w:sz="6" w:space="0" w:color="000000"/>
          <w:left w:val="single" w:sz="6" w:space="0" w:color="000000"/>
          <w:bottom w:val="single" w:sz="6" w:space="0" w:color="000000"/>
          <w:right w:val="single" w:sz="6" w:space="0" w:color="000000"/>
        </w:pBdr>
        <w:spacing w:after="11" w:line="249" w:lineRule="auto"/>
        <w:ind w:left="2"/>
        <w:jc w:val="left"/>
      </w:pPr>
      <w:r>
        <w:t xml:space="preserve">2. </w:t>
      </w:r>
      <w:r w:rsidR="00BB198D">
        <w:t>D</w:t>
      </w:r>
      <w:r w:rsidR="00BB198D" w:rsidRPr="009559CE">
        <w:t>esfasoara activitatea de consiliere etica, pe baza solicitarii scrise a functionarilor publici sau la initiativa sa atunci cand functionarul public nu i se adreseaza cu o solicitare, insa din conduita adoptata rezulta nevoia de ameliorare a comportamentului acestuia</w:t>
      </w:r>
      <w:r w:rsidR="00BB198D">
        <w:t>.</w:t>
      </w:r>
    </w:p>
    <w:p w:rsidR="00C70C56" w:rsidRDefault="00496A13">
      <w:pPr>
        <w:pBdr>
          <w:top w:val="single" w:sz="6" w:space="0" w:color="000000"/>
          <w:left w:val="single" w:sz="6" w:space="0" w:color="000000"/>
          <w:bottom w:val="single" w:sz="6" w:space="0" w:color="000000"/>
          <w:right w:val="single" w:sz="6" w:space="0" w:color="000000"/>
        </w:pBdr>
        <w:spacing w:after="11" w:line="249" w:lineRule="auto"/>
        <w:ind w:left="2"/>
        <w:jc w:val="left"/>
      </w:pPr>
      <w:r>
        <w:t xml:space="preserve">3. </w:t>
      </w:r>
      <w:r w:rsidR="00C70C56">
        <w:t>E</w:t>
      </w:r>
      <w:r w:rsidR="00C70C56" w:rsidRPr="009559CE">
        <w:t>laboreaza analize privind cauzele, riscurile si vulnerabilitatile care se manifesta in activitatea functionarilor publici din cadrul autoritatii sau institutiei publice si care ar putea determina o incalcare a principiilor si normelor de conduita, pe care le inainteaza conducatorului autoritatii sau institutiei publice, si propune masuri pentru inlaturarea cauzelor, diminuarea riscurilor si a vulnerabilitatilor</w:t>
      </w:r>
      <w:r w:rsidR="00C70C56">
        <w:t>.</w:t>
      </w:r>
    </w:p>
    <w:p w:rsidR="00C70C56" w:rsidRDefault="00496A13">
      <w:pPr>
        <w:pBdr>
          <w:top w:val="single" w:sz="6" w:space="0" w:color="000000"/>
          <w:left w:val="single" w:sz="6" w:space="0" w:color="000000"/>
          <w:bottom w:val="single" w:sz="6" w:space="0" w:color="000000"/>
          <w:right w:val="single" w:sz="6" w:space="0" w:color="000000"/>
        </w:pBdr>
        <w:spacing w:after="11" w:line="249" w:lineRule="auto"/>
        <w:ind w:left="2"/>
        <w:jc w:val="left"/>
      </w:pPr>
      <w:r>
        <w:t xml:space="preserve">4. </w:t>
      </w:r>
      <w:r w:rsidR="00C70C56">
        <w:t>O</w:t>
      </w:r>
      <w:r w:rsidR="00C70C56" w:rsidRPr="009559CE">
        <w:t>rganizeaza sesiuni de informare a functionarilor publici cu privire la normele de etica, modificari ale cadrului normativ in domeniul eticii si integritatii sau care instituie obligatii pentru autoritatile si institutiile publice pentru respectarea drepturilor cetatenilor in relatia cu administratia publica sau cu autoritatea sau institutia publica respectiva</w:t>
      </w:r>
      <w:r w:rsidR="00C70C56">
        <w:t>.</w:t>
      </w:r>
    </w:p>
    <w:p w:rsidR="00C70C56" w:rsidRDefault="00496A13">
      <w:pPr>
        <w:pBdr>
          <w:top w:val="single" w:sz="6" w:space="0" w:color="000000"/>
          <w:left w:val="single" w:sz="6" w:space="0" w:color="000000"/>
          <w:bottom w:val="single" w:sz="6" w:space="0" w:color="000000"/>
          <w:right w:val="single" w:sz="6" w:space="0" w:color="000000"/>
        </w:pBdr>
        <w:spacing w:after="11" w:line="249" w:lineRule="auto"/>
        <w:ind w:left="2"/>
        <w:jc w:val="left"/>
      </w:pPr>
      <w:r>
        <w:t xml:space="preserve">5. </w:t>
      </w:r>
      <w:r w:rsidR="00C70C56">
        <w:t>S</w:t>
      </w:r>
      <w:r w:rsidR="00C70C56" w:rsidRPr="009559CE">
        <w:t>emnaleaza practici sau proceduri institutionale care ar putea conduce la incalcarea principiilor si normelor de conduita in activitatea functionarilor publici</w:t>
      </w:r>
      <w:r w:rsidR="00C70C56">
        <w:t>.</w:t>
      </w:r>
    </w:p>
    <w:p w:rsidR="00CE52DC" w:rsidRDefault="00C70C56">
      <w:pPr>
        <w:pBdr>
          <w:top w:val="single" w:sz="6" w:space="0" w:color="000000"/>
          <w:left w:val="single" w:sz="6" w:space="0" w:color="000000"/>
          <w:bottom w:val="single" w:sz="6" w:space="0" w:color="000000"/>
          <w:right w:val="single" w:sz="6" w:space="0" w:color="000000"/>
        </w:pBdr>
        <w:spacing w:after="11" w:line="249" w:lineRule="auto"/>
        <w:ind w:left="2"/>
        <w:jc w:val="left"/>
      </w:pPr>
      <w:r>
        <w:lastRenderedPageBreak/>
        <w:t xml:space="preserve"> </w:t>
      </w:r>
      <w:r w:rsidR="00496A13">
        <w:t xml:space="preserve">6. </w:t>
      </w:r>
      <w:r w:rsidRPr="009559CE">
        <w:t>analizeaza sesizarile si reclamatiile formulate de cetateni si de ceilalti beneficiari ai activitatii autoritatii sau institutiei publice cu privire la comportamentul personalului care asigura relatia directa cu cetatenii si formuleaza recomandari cu caracter general, fara a interveni in activitatea comisiilor de disciplina</w:t>
      </w:r>
      <w:r>
        <w:t>.</w:t>
      </w:r>
    </w:p>
    <w:p w:rsidR="00CE52DC" w:rsidRDefault="00CE52DC">
      <w:pPr>
        <w:spacing w:after="0" w:line="259" w:lineRule="auto"/>
        <w:ind w:left="-1440" w:right="61" w:firstLine="0"/>
        <w:jc w:val="left"/>
      </w:pPr>
    </w:p>
    <w:tbl>
      <w:tblPr>
        <w:tblStyle w:val="TableGrid"/>
        <w:tblW w:w="10231" w:type="dxa"/>
        <w:tblInd w:w="4" w:type="dxa"/>
        <w:tblCellMar>
          <w:top w:w="9" w:type="dxa"/>
          <w:left w:w="4" w:type="dxa"/>
          <w:right w:w="25" w:type="dxa"/>
        </w:tblCellMar>
        <w:tblLook w:val="04A0" w:firstRow="1" w:lastRow="0" w:firstColumn="1" w:lastColumn="0" w:noHBand="0" w:noVBand="1"/>
      </w:tblPr>
      <w:tblGrid>
        <w:gridCol w:w="218"/>
        <w:gridCol w:w="9136"/>
        <w:gridCol w:w="848"/>
        <w:gridCol w:w="29"/>
      </w:tblGrid>
      <w:tr w:rsidR="00CE52DC">
        <w:trPr>
          <w:trHeight w:val="11616"/>
        </w:trPr>
        <w:tc>
          <w:tcPr>
            <w:tcW w:w="10231" w:type="dxa"/>
            <w:gridSpan w:val="4"/>
            <w:tcBorders>
              <w:top w:val="single" w:sz="6" w:space="0" w:color="000000"/>
              <w:left w:val="single" w:sz="9" w:space="0" w:color="000000"/>
              <w:bottom w:val="single" w:sz="12" w:space="0" w:color="000000"/>
              <w:right w:val="single" w:sz="6" w:space="0" w:color="000000"/>
            </w:tcBorders>
          </w:tcPr>
          <w:p w:rsidR="00A81511" w:rsidRDefault="00E9124B" w:rsidP="00A81511">
            <w:pPr>
              <w:pStyle w:val="ListParagraph"/>
              <w:numPr>
                <w:ilvl w:val="0"/>
                <w:numId w:val="15"/>
              </w:numPr>
              <w:spacing w:after="0" w:line="259" w:lineRule="auto"/>
              <w:jc w:val="left"/>
            </w:pPr>
            <w:r>
              <w:t>P</w:t>
            </w:r>
            <w:r w:rsidRPr="009559CE">
              <w:t>oate adresa in mod direct intrebari sau aplica chestionare cetatenilor si beneficiarilor directi ai activitatii autoritatii sau institutiei publice cu privire la comportamentul personalului care asigura relatia cu publicul, precum si cu privire la opinia acestora despre calitatea serviciilor oferite de autoritatea sau institutia publica respectiva</w:t>
            </w:r>
            <w:r w:rsidR="00A81511">
              <w:t>.</w:t>
            </w:r>
          </w:p>
          <w:p w:rsidR="00CE52DC" w:rsidRDefault="00496A13" w:rsidP="00A81511">
            <w:pPr>
              <w:pStyle w:val="ListParagraph"/>
              <w:spacing w:after="0" w:line="259" w:lineRule="auto"/>
              <w:ind w:left="242" w:firstLine="0"/>
              <w:jc w:val="left"/>
            </w:pPr>
            <w:bookmarkStart w:id="0" w:name="_GoBack"/>
            <w:bookmarkEnd w:id="0"/>
            <w:r>
              <w:t xml:space="preserve">Atribuţiile consilierului de etică^9): </w:t>
            </w:r>
          </w:p>
          <w:p w:rsidR="00CE52DC" w:rsidRDefault="00496A13">
            <w:pPr>
              <w:spacing w:after="0" w:line="259" w:lineRule="auto"/>
              <w:ind w:left="0" w:firstLine="0"/>
              <w:jc w:val="left"/>
            </w:pPr>
            <w:r>
              <w:t xml:space="preserve">1. </w:t>
            </w:r>
          </w:p>
          <w:p w:rsidR="00CE52DC" w:rsidRDefault="00496A13">
            <w:pPr>
              <w:spacing w:after="0" w:line="238" w:lineRule="auto"/>
              <w:ind w:left="0" w:firstLine="0"/>
              <w:jc w:val="left"/>
            </w:pPr>
            <w:r>
              <w:t xml:space="preserve">.......................................................................................................................................................................... ........................ </w:t>
            </w:r>
          </w:p>
          <w:p w:rsidR="00CE52DC" w:rsidRDefault="00496A13">
            <w:pPr>
              <w:spacing w:after="0" w:line="259" w:lineRule="auto"/>
              <w:ind w:left="0" w:firstLine="0"/>
              <w:jc w:val="left"/>
            </w:pPr>
            <w:r>
              <w:t xml:space="preserve">2. </w:t>
            </w:r>
          </w:p>
          <w:p w:rsidR="00CE52DC" w:rsidRDefault="00496A13">
            <w:pPr>
              <w:spacing w:after="0" w:line="238" w:lineRule="auto"/>
              <w:ind w:left="0" w:firstLine="0"/>
              <w:jc w:val="left"/>
            </w:pPr>
            <w:r>
              <w:t xml:space="preserve">.......................................................................................................................................................................... ........................ </w:t>
            </w:r>
          </w:p>
          <w:p w:rsidR="00CE52DC" w:rsidRDefault="00496A13">
            <w:pPr>
              <w:spacing w:after="0" w:line="259" w:lineRule="auto"/>
              <w:ind w:left="0" w:firstLine="0"/>
              <w:jc w:val="left"/>
            </w:pPr>
            <w:r>
              <w:t xml:space="preserve">3. </w:t>
            </w:r>
          </w:p>
          <w:p w:rsidR="00CE52DC" w:rsidRDefault="00496A13">
            <w:pPr>
              <w:spacing w:after="1" w:line="238" w:lineRule="auto"/>
              <w:ind w:left="0" w:firstLine="0"/>
              <w:jc w:val="left"/>
            </w:pPr>
            <w:r>
              <w:t xml:space="preserve">.......................................................................................................................................................................... ........................ </w:t>
            </w:r>
          </w:p>
          <w:p w:rsidR="00CE52DC" w:rsidRDefault="00496A13">
            <w:pPr>
              <w:spacing w:after="0" w:line="259" w:lineRule="auto"/>
              <w:ind w:left="0" w:firstLine="0"/>
              <w:jc w:val="left"/>
            </w:pPr>
            <w:r>
              <w:t xml:space="preserve">4. </w:t>
            </w:r>
          </w:p>
          <w:p w:rsidR="00CE52DC" w:rsidRDefault="00496A13">
            <w:pPr>
              <w:spacing w:after="0" w:line="238" w:lineRule="auto"/>
              <w:ind w:left="0" w:firstLine="0"/>
              <w:jc w:val="left"/>
            </w:pPr>
            <w:r>
              <w:t xml:space="preserve">.......................................................................................................................................................................... ........................ </w:t>
            </w:r>
          </w:p>
          <w:p w:rsidR="00CE52DC" w:rsidRDefault="00496A13">
            <w:pPr>
              <w:spacing w:after="0" w:line="259" w:lineRule="auto"/>
              <w:ind w:left="0" w:firstLine="0"/>
              <w:jc w:val="left"/>
            </w:pPr>
            <w:r>
              <w:t xml:space="preserve">5. </w:t>
            </w:r>
          </w:p>
          <w:p w:rsidR="00CE52DC" w:rsidRDefault="00496A13">
            <w:pPr>
              <w:spacing w:after="0" w:line="238" w:lineRule="auto"/>
              <w:ind w:left="0" w:firstLine="0"/>
              <w:jc w:val="left"/>
            </w:pPr>
            <w:r>
              <w:t xml:space="preserve">.......................................................................................................................................................................... ........................ </w:t>
            </w:r>
          </w:p>
          <w:p w:rsidR="00CE52DC" w:rsidRDefault="00496A13">
            <w:pPr>
              <w:spacing w:after="0" w:line="259" w:lineRule="auto"/>
              <w:ind w:left="0" w:firstLine="0"/>
              <w:jc w:val="left"/>
            </w:pPr>
            <w:r>
              <w:t xml:space="preserve">6. </w:t>
            </w:r>
          </w:p>
          <w:p w:rsidR="00CE52DC" w:rsidRDefault="00496A13">
            <w:pPr>
              <w:spacing w:after="0" w:line="238" w:lineRule="auto"/>
              <w:ind w:left="0" w:firstLine="0"/>
              <w:jc w:val="left"/>
            </w:pPr>
            <w:r>
              <w:t xml:space="preserve">.......................................................................................................................................................................... ........................ </w:t>
            </w:r>
          </w:p>
          <w:p w:rsidR="00CE52DC" w:rsidRDefault="00496A13">
            <w:pPr>
              <w:spacing w:after="0" w:line="259" w:lineRule="auto"/>
              <w:ind w:left="0" w:firstLine="0"/>
              <w:jc w:val="left"/>
            </w:pPr>
            <w:r>
              <w:t xml:space="preserve">7. </w:t>
            </w:r>
          </w:p>
          <w:p w:rsidR="00CE52DC" w:rsidRDefault="00496A13">
            <w:pPr>
              <w:spacing w:after="0" w:line="239" w:lineRule="auto"/>
              <w:ind w:left="0" w:firstLine="0"/>
              <w:jc w:val="left"/>
            </w:pPr>
            <w:r>
              <w:t xml:space="preserve">.......................................................................................................................................................................... ........................ </w:t>
            </w:r>
          </w:p>
          <w:p w:rsidR="00CE52DC" w:rsidRDefault="00496A13">
            <w:pPr>
              <w:spacing w:after="0" w:line="259" w:lineRule="auto"/>
              <w:ind w:left="0" w:firstLine="0"/>
              <w:jc w:val="left"/>
            </w:pPr>
            <w:r>
              <w:t xml:space="preserve">8. </w:t>
            </w:r>
          </w:p>
          <w:p w:rsidR="00CE52DC" w:rsidRDefault="00496A13">
            <w:pPr>
              <w:spacing w:after="47" w:line="238" w:lineRule="auto"/>
              <w:ind w:left="0" w:firstLine="0"/>
              <w:jc w:val="left"/>
            </w:pPr>
            <w:r>
              <w:t xml:space="preserve">.......................................................................................................................................................................... ........................ </w:t>
            </w:r>
          </w:p>
          <w:p w:rsidR="00CE52DC" w:rsidRDefault="00496A13">
            <w:pPr>
              <w:spacing w:after="0" w:line="259" w:lineRule="auto"/>
              <w:ind w:left="0" w:firstLine="0"/>
              <w:jc w:val="left"/>
            </w:pPr>
            <w:r>
              <w:t xml:space="preserve">Identificarea funcţiei publice corespunzătoare postului </w:t>
            </w:r>
          </w:p>
          <w:p w:rsidR="00CE52DC" w:rsidRDefault="00496A13">
            <w:pPr>
              <w:numPr>
                <w:ilvl w:val="0"/>
                <w:numId w:val="18"/>
              </w:numPr>
              <w:spacing w:after="0" w:line="259" w:lineRule="auto"/>
              <w:ind w:hanging="240"/>
              <w:jc w:val="left"/>
            </w:pPr>
            <w:r>
              <w:t xml:space="preserve">Denumire </w:t>
            </w:r>
          </w:p>
          <w:p w:rsidR="00CE52DC" w:rsidRDefault="00496A13">
            <w:pPr>
              <w:spacing w:after="0" w:line="238" w:lineRule="auto"/>
              <w:ind w:left="0" w:firstLine="0"/>
              <w:jc w:val="left"/>
            </w:pPr>
            <w:r>
              <w:t xml:space="preserve">.......................................................................................................................................................................... ........ </w:t>
            </w:r>
          </w:p>
          <w:p w:rsidR="00CE52DC" w:rsidRDefault="00496A13">
            <w:pPr>
              <w:numPr>
                <w:ilvl w:val="0"/>
                <w:numId w:val="18"/>
              </w:numPr>
              <w:spacing w:after="0" w:line="259" w:lineRule="auto"/>
              <w:ind w:hanging="240"/>
              <w:jc w:val="left"/>
            </w:pPr>
            <w:r>
              <w:t xml:space="preserve">Clasa </w:t>
            </w:r>
          </w:p>
          <w:p w:rsidR="00CE52DC" w:rsidRDefault="00496A13">
            <w:pPr>
              <w:spacing w:after="0" w:line="238" w:lineRule="auto"/>
              <w:ind w:left="0" w:firstLine="0"/>
            </w:pPr>
            <w:r>
              <w:t xml:space="preserve">.......................................................................................................................................................................... .............. </w:t>
            </w:r>
          </w:p>
          <w:p w:rsidR="00CE52DC" w:rsidRDefault="00496A13">
            <w:pPr>
              <w:numPr>
                <w:ilvl w:val="0"/>
                <w:numId w:val="18"/>
              </w:numPr>
              <w:spacing w:after="0" w:line="259" w:lineRule="auto"/>
              <w:ind w:hanging="240"/>
              <w:jc w:val="left"/>
            </w:pPr>
            <w:r>
              <w:t xml:space="preserve">Gradul profesional^10) </w:t>
            </w:r>
          </w:p>
          <w:p w:rsidR="00CE52DC" w:rsidRDefault="00496A13">
            <w:pPr>
              <w:spacing w:after="0" w:line="259" w:lineRule="auto"/>
              <w:ind w:left="0" w:firstLine="0"/>
              <w:jc w:val="left"/>
            </w:pPr>
            <w:r>
              <w:t xml:space="preserve">............................................................................................................................................................... </w:t>
            </w:r>
          </w:p>
          <w:p w:rsidR="00CE52DC" w:rsidRDefault="00496A13">
            <w:pPr>
              <w:numPr>
                <w:ilvl w:val="0"/>
                <w:numId w:val="18"/>
              </w:numPr>
              <w:spacing w:after="0" w:line="259" w:lineRule="auto"/>
              <w:ind w:hanging="240"/>
              <w:jc w:val="left"/>
            </w:pPr>
            <w:r>
              <w:t xml:space="preserve">Vechimea în specialitate necesară </w:t>
            </w:r>
          </w:p>
          <w:p w:rsidR="00CE52DC" w:rsidRDefault="00496A13">
            <w:pPr>
              <w:spacing w:after="0" w:line="259" w:lineRule="auto"/>
              <w:ind w:left="0" w:firstLine="0"/>
              <w:jc w:val="left"/>
            </w:pPr>
            <w:r>
              <w:t xml:space="preserve">............................................................................................................................................ </w:t>
            </w:r>
          </w:p>
        </w:tc>
      </w:tr>
      <w:tr w:rsidR="00CE52DC">
        <w:trPr>
          <w:trHeight w:val="2230"/>
        </w:trPr>
        <w:tc>
          <w:tcPr>
            <w:tcW w:w="10231" w:type="dxa"/>
            <w:gridSpan w:val="4"/>
            <w:tcBorders>
              <w:top w:val="single" w:sz="12" w:space="0" w:color="000000"/>
              <w:left w:val="single" w:sz="9" w:space="0" w:color="000000"/>
              <w:bottom w:val="single" w:sz="6" w:space="0" w:color="000000"/>
              <w:right w:val="single" w:sz="6" w:space="0" w:color="000000"/>
            </w:tcBorders>
          </w:tcPr>
          <w:p w:rsidR="00CE52DC" w:rsidRDefault="00496A13">
            <w:pPr>
              <w:spacing w:after="22" w:line="259" w:lineRule="auto"/>
              <w:ind w:left="7" w:firstLine="0"/>
              <w:jc w:val="left"/>
            </w:pPr>
            <w:r>
              <w:t xml:space="preserve">Sfera relaţională a titularului postului </w:t>
            </w:r>
          </w:p>
          <w:p w:rsidR="00CE52DC" w:rsidRDefault="00496A13">
            <w:pPr>
              <w:spacing w:after="22" w:line="259" w:lineRule="auto"/>
              <w:ind w:left="7" w:firstLine="0"/>
              <w:jc w:val="left"/>
            </w:pPr>
            <w:r>
              <w:t xml:space="preserve">1. Sfera relaţională internă: </w:t>
            </w:r>
          </w:p>
          <w:p w:rsidR="00CE52DC" w:rsidRDefault="00496A13">
            <w:pPr>
              <w:spacing w:after="22" w:line="259" w:lineRule="auto"/>
              <w:ind w:left="7" w:firstLine="0"/>
              <w:jc w:val="left"/>
            </w:pPr>
            <w:r>
              <w:t xml:space="preserve">a) Relaţii ierarhice: </w:t>
            </w:r>
          </w:p>
          <w:p w:rsidR="00CE52DC" w:rsidRDefault="00496A13">
            <w:pPr>
              <w:spacing w:after="45" w:line="238" w:lineRule="auto"/>
              <w:ind w:left="7" w:right="3881" w:firstLine="0"/>
              <w:jc w:val="left"/>
            </w:pPr>
            <w:r>
              <w:t xml:space="preserve">- subordonat faţă de ...................................................................... - superior pentru ...................................................................... </w:t>
            </w:r>
          </w:p>
          <w:p w:rsidR="00CE52DC" w:rsidRDefault="00496A13">
            <w:pPr>
              <w:numPr>
                <w:ilvl w:val="0"/>
                <w:numId w:val="19"/>
              </w:numPr>
              <w:spacing w:after="23" w:line="259" w:lineRule="auto"/>
              <w:ind w:hanging="260"/>
              <w:jc w:val="left"/>
            </w:pPr>
            <w:r>
              <w:t xml:space="preserve">Relaţii funcţionale^11): ................................................................. </w:t>
            </w:r>
          </w:p>
          <w:p w:rsidR="00CE52DC" w:rsidRDefault="00496A13">
            <w:pPr>
              <w:numPr>
                <w:ilvl w:val="0"/>
                <w:numId w:val="19"/>
              </w:numPr>
              <w:spacing w:after="11" w:line="259" w:lineRule="auto"/>
              <w:ind w:hanging="260"/>
              <w:jc w:val="left"/>
            </w:pPr>
            <w:r>
              <w:t xml:space="preserve">Relaţii de control: ......................................................................... </w:t>
            </w:r>
          </w:p>
          <w:p w:rsidR="00CE52DC" w:rsidRDefault="00496A13">
            <w:pPr>
              <w:numPr>
                <w:ilvl w:val="0"/>
                <w:numId w:val="19"/>
              </w:numPr>
              <w:spacing w:after="0" w:line="259" w:lineRule="auto"/>
              <w:ind w:hanging="260"/>
              <w:jc w:val="left"/>
            </w:pPr>
            <w:r>
              <w:t xml:space="preserve">Relaţii de reprezentare: ................................................................. </w:t>
            </w:r>
          </w:p>
        </w:tc>
      </w:tr>
      <w:tr w:rsidR="00CE52DC">
        <w:tblPrEx>
          <w:tblCellMar>
            <w:top w:w="52" w:type="dxa"/>
            <w:left w:w="0" w:type="dxa"/>
            <w:right w:w="5" w:type="dxa"/>
          </w:tblCellMar>
        </w:tblPrEx>
        <w:trPr>
          <w:gridAfter w:val="1"/>
          <w:wAfter w:w="29" w:type="dxa"/>
          <w:trHeight w:val="6915"/>
        </w:trPr>
        <w:tc>
          <w:tcPr>
            <w:tcW w:w="10202" w:type="dxa"/>
            <w:gridSpan w:val="3"/>
            <w:tcBorders>
              <w:top w:val="single" w:sz="6" w:space="0" w:color="000000"/>
              <w:left w:val="single" w:sz="6" w:space="0" w:color="000000"/>
              <w:bottom w:val="single" w:sz="6" w:space="0" w:color="000000"/>
              <w:right w:val="single" w:sz="6" w:space="0" w:color="000000"/>
            </w:tcBorders>
          </w:tcPr>
          <w:p w:rsidR="00CE52DC" w:rsidRDefault="00496A13">
            <w:pPr>
              <w:spacing w:after="23" w:line="259" w:lineRule="auto"/>
              <w:ind w:left="7" w:firstLine="0"/>
              <w:jc w:val="left"/>
            </w:pPr>
            <w:r>
              <w:t xml:space="preserve">2. Sfera relaţională externă:  </w:t>
            </w:r>
          </w:p>
          <w:p w:rsidR="00CE52DC" w:rsidRDefault="00496A13">
            <w:pPr>
              <w:numPr>
                <w:ilvl w:val="0"/>
                <w:numId w:val="20"/>
              </w:numPr>
              <w:spacing w:after="23" w:line="259" w:lineRule="auto"/>
              <w:ind w:firstLine="0"/>
              <w:jc w:val="left"/>
            </w:pPr>
            <w:r>
              <w:t xml:space="preserve">cu autorităţi şi instituţii publice: ....................................................... </w:t>
            </w:r>
          </w:p>
          <w:p w:rsidR="00CE52DC" w:rsidRDefault="00496A13">
            <w:pPr>
              <w:numPr>
                <w:ilvl w:val="0"/>
                <w:numId w:val="20"/>
              </w:numPr>
              <w:spacing w:after="0" w:line="259" w:lineRule="auto"/>
              <w:ind w:firstLine="0"/>
              <w:jc w:val="left"/>
            </w:pPr>
            <w:r>
              <w:t xml:space="preserve">cu organizaţii internaţionale: ........................................................... </w:t>
            </w:r>
          </w:p>
          <w:p w:rsidR="00CE52DC" w:rsidRDefault="00496A13">
            <w:pPr>
              <w:numPr>
                <w:ilvl w:val="0"/>
                <w:numId w:val="20"/>
              </w:numPr>
              <w:spacing w:after="0" w:line="279" w:lineRule="auto"/>
              <w:ind w:firstLine="0"/>
              <w:jc w:val="left"/>
            </w:pPr>
            <w:r>
              <w:t xml:space="preserve">cu persoane juridice private: ........................................................... 3. Limite de competenţă^12) ................................................................ </w:t>
            </w:r>
          </w:p>
          <w:p w:rsidR="00CE52DC" w:rsidRDefault="00496A13">
            <w:pPr>
              <w:spacing w:after="47" w:line="238" w:lineRule="auto"/>
              <w:ind w:left="7" w:right="2613" w:firstLine="0"/>
              <w:jc w:val="left"/>
            </w:pPr>
            <w:r>
              <w:t xml:space="preserve">4. Delegarea de atribuţii şi competenţă ................................................. Întocmit de^13):  </w:t>
            </w:r>
          </w:p>
          <w:p w:rsidR="00CE52DC" w:rsidRDefault="00496A13">
            <w:pPr>
              <w:numPr>
                <w:ilvl w:val="0"/>
                <w:numId w:val="21"/>
              </w:numPr>
              <w:spacing w:after="23" w:line="259" w:lineRule="auto"/>
              <w:ind w:hanging="240"/>
              <w:jc w:val="left"/>
            </w:pPr>
            <w:r>
              <w:t xml:space="preserve">Numele şi prenumele ..................................................................... </w:t>
            </w:r>
          </w:p>
          <w:p w:rsidR="00CE52DC" w:rsidRDefault="00496A13">
            <w:pPr>
              <w:numPr>
                <w:ilvl w:val="0"/>
                <w:numId w:val="21"/>
              </w:numPr>
              <w:spacing w:after="0" w:line="259" w:lineRule="auto"/>
              <w:ind w:hanging="240"/>
              <w:jc w:val="left"/>
            </w:pPr>
            <w:r>
              <w:t xml:space="preserve">Funcţia publică ........................................................... </w:t>
            </w:r>
          </w:p>
          <w:p w:rsidR="00CE52DC" w:rsidRDefault="00496A13">
            <w:pPr>
              <w:numPr>
                <w:ilvl w:val="0"/>
                <w:numId w:val="21"/>
              </w:numPr>
              <w:spacing w:after="0" w:line="259" w:lineRule="auto"/>
              <w:ind w:hanging="240"/>
              <w:jc w:val="left"/>
            </w:pPr>
            <w:r>
              <w:t xml:space="preserve">Semnătura .................................................................................. </w:t>
            </w:r>
          </w:p>
          <w:p w:rsidR="00CE52DC" w:rsidRDefault="00496A13">
            <w:pPr>
              <w:numPr>
                <w:ilvl w:val="0"/>
                <w:numId w:val="21"/>
              </w:numPr>
              <w:spacing w:after="21" w:line="259" w:lineRule="auto"/>
              <w:ind w:hanging="240"/>
              <w:jc w:val="left"/>
            </w:pPr>
            <w:r>
              <w:t xml:space="preserve">Data întocmirii ............................................................................. </w:t>
            </w:r>
          </w:p>
          <w:p w:rsidR="00CE52DC" w:rsidRDefault="00496A13">
            <w:pPr>
              <w:numPr>
                <w:ilvl w:val="0"/>
                <w:numId w:val="22"/>
              </w:numPr>
              <w:spacing w:after="0" w:line="259" w:lineRule="auto"/>
              <w:ind w:hanging="240"/>
              <w:jc w:val="left"/>
            </w:pPr>
            <w:r>
              <w:t xml:space="preserve">Numele şi prenumele superiorului ierarhic nemijlocit al funcţionarului public </w:t>
            </w:r>
          </w:p>
          <w:p w:rsidR="00CE52DC" w:rsidRDefault="00496A13">
            <w:pPr>
              <w:spacing w:after="23" w:line="259" w:lineRule="auto"/>
              <w:ind w:left="7" w:firstLine="0"/>
              <w:jc w:val="left"/>
            </w:pPr>
            <w:r>
              <w:t xml:space="preserve">.................................................................... </w:t>
            </w:r>
          </w:p>
          <w:p w:rsidR="00CE52DC" w:rsidRDefault="00496A13">
            <w:pPr>
              <w:numPr>
                <w:ilvl w:val="0"/>
                <w:numId w:val="22"/>
              </w:numPr>
              <w:spacing w:after="22" w:line="259" w:lineRule="auto"/>
              <w:ind w:hanging="240"/>
              <w:jc w:val="left"/>
            </w:pPr>
            <w:r>
              <w:t xml:space="preserve">Funcţia .................................................................................. </w:t>
            </w:r>
          </w:p>
          <w:p w:rsidR="00CE52DC" w:rsidRDefault="00496A13">
            <w:pPr>
              <w:numPr>
                <w:ilvl w:val="0"/>
                <w:numId w:val="22"/>
              </w:numPr>
              <w:spacing w:after="0" w:line="259" w:lineRule="auto"/>
              <w:ind w:hanging="240"/>
              <w:jc w:val="left"/>
            </w:pPr>
            <w:r>
              <w:t xml:space="preserve">Semnătura ............................................................................ </w:t>
            </w:r>
          </w:p>
          <w:p w:rsidR="00CE52DC" w:rsidRDefault="00496A13">
            <w:pPr>
              <w:numPr>
                <w:ilvl w:val="0"/>
                <w:numId w:val="22"/>
              </w:numPr>
              <w:spacing w:after="23" w:line="259" w:lineRule="auto"/>
              <w:ind w:hanging="240"/>
              <w:jc w:val="left"/>
            </w:pPr>
            <w:r>
              <w:t xml:space="preserve">Data ..................................................................... </w:t>
            </w:r>
          </w:p>
          <w:p w:rsidR="00CE52DC" w:rsidRDefault="00496A13">
            <w:pPr>
              <w:spacing w:after="23" w:line="259" w:lineRule="auto"/>
              <w:ind w:left="7" w:firstLine="0"/>
              <w:jc w:val="left"/>
            </w:pPr>
            <w:r>
              <w:t xml:space="preserve">Luat la cunoştinţă de către ocupantul postului </w:t>
            </w:r>
          </w:p>
          <w:p w:rsidR="00CE52DC" w:rsidRDefault="00496A13">
            <w:pPr>
              <w:numPr>
                <w:ilvl w:val="0"/>
                <w:numId w:val="23"/>
              </w:numPr>
              <w:spacing w:after="0" w:line="259" w:lineRule="auto"/>
              <w:ind w:hanging="240"/>
              <w:jc w:val="left"/>
            </w:pPr>
            <w:r>
              <w:t xml:space="preserve">Numele şi prenumele ..................................................................... </w:t>
            </w:r>
          </w:p>
          <w:p w:rsidR="00CE52DC" w:rsidRDefault="00496A13">
            <w:pPr>
              <w:numPr>
                <w:ilvl w:val="0"/>
                <w:numId w:val="23"/>
              </w:numPr>
              <w:spacing w:after="0" w:line="259" w:lineRule="auto"/>
              <w:ind w:hanging="240"/>
              <w:jc w:val="left"/>
            </w:pPr>
            <w:r>
              <w:t xml:space="preserve">Semnătura .................................................................................. </w:t>
            </w:r>
          </w:p>
          <w:p w:rsidR="00CE52DC" w:rsidRDefault="00496A13">
            <w:pPr>
              <w:numPr>
                <w:ilvl w:val="0"/>
                <w:numId w:val="23"/>
              </w:numPr>
              <w:spacing w:after="22" w:line="259" w:lineRule="auto"/>
              <w:ind w:hanging="240"/>
              <w:jc w:val="left"/>
            </w:pPr>
            <w:r>
              <w:t xml:space="preserve">Data .................................................................................. </w:t>
            </w:r>
          </w:p>
          <w:p w:rsidR="00CE52DC" w:rsidRDefault="00496A13">
            <w:pPr>
              <w:spacing w:after="0" w:line="279" w:lineRule="auto"/>
              <w:ind w:left="7" w:right="5933" w:firstLine="0"/>
              <w:jc w:val="left"/>
            </w:pPr>
            <w:r>
              <w:t xml:space="preserve">Contrasemnează^14) 1. Numele şi prenumele contrasemnatarului: </w:t>
            </w:r>
          </w:p>
          <w:p w:rsidR="00CE52DC" w:rsidRDefault="00496A13">
            <w:pPr>
              <w:numPr>
                <w:ilvl w:val="0"/>
                <w:numId w:val="24"/>
              </w:numPr>
              <w:spacing w:after="23" w:line="259" w:lineRule="auto"/>
              <w:ind w:hanging="240"/>
              <w:jc w:val="left"/>
            </w:pPr>
            <w:r>
              <w:t xml:space="preserve">Funcţia .................................................................................. </w:t>
            </w:r>
          </w:p>
          <w:p w:rsidR="00CE52DC" w:rsidRDefault="00496A13">
            <w:pPr>
              <w:numPr>
                <w:ilvl w:val="0"/>
                <w:numId w:val="24"/>
              </w:numPr>
              <w:spacing w:after="0" w:line="259" w:lineRule="auto"/>
              <w:ind w:hanging="240"/>
              <w:jc w:val="left"/>
            </w:pPr>
            <w:r>
              <w:t xml:space="preserve">Semnătura .................................................................................. </w:t>
            </w:r>
          </w:p>
          <w:p w:rsidR="00CE52DC" w:rsidRDefault="00496A13">
            <w:pPr>
              <w:numPr>
                <w:ilvl w:val="0"/>
                <w:numId w:val="24"/>
              </w:numPr>
              <w:spacing w:after="0" w:line="259" w:lineRule="auto"/>
              <w:ind w:hanging="240"/>
              <w:jc w:val="left"/>
            </w:pPr>
            <w:r>
              <w:t xml:space="preserve">Data .................................................................................. </w:t>
            </w:r>
          </w:p>
        </w:tc>
      </w:tr>
      <w:tr w:rsidR="00CE52DC">
        <w:tblPrEx>
          <w:tblCellMar>
            <w:top w:w="52" w:type="dxa"/>
            <w:left w:w="0" w:type="dxa"/>
            <w:right w:w="5" w:type="dxa"/>
          </w:tblCellMar>
        </w:tblPrEx>
        <w:trPr>
          <w:gridAfter w:val="1"/>
          <w:wAfter w:w="29" w:type="dxa"/>
          <w:trHeight w:val="281"/>
        </w:trPr>
        <w:tc>
          <w:tcPr>
            <w:tcW w:w="218" w:type="dxa"/>
            <w:tcBorders>
              <w:top w:val="single" w:sz="6" w:space="0" w:color="000000"/>
              <w:left w:val="nil"/>
              <w:bottom w:val="nil"/>
              <w:right w:val="nil"/>
            </w:tcBorders>
            <w:vAlign w:val="center"/>
          </w:tcPr>
          <w:p w:rsidR="00CE52DC" w:rsidRDefault="00CE52DC">
            <w:pPr>
              <w:spacing w:after="160" w:line="259" w:lineRule="auto"/>
              <w:ind w:left="0" w:firstLine="0"/>
              <w:jc w:val="left"/>
            </w:pPr>
          </w:p>
        </w:tc>
        <w:tc>
          <w:tcPr>
            <w:tcW w:w="9136" w:type="dxa"/>
            <w:tcBorders>
              <w:top w:val="single" w:sz="6" w:space="0" w:color="000000"/>
              <w:left w:val="nil"/>
              <w:bottom w:val="nil"/>
              <w:right w:val="nil"/>
            </w:tcBorders>
            <w:shd w:val="clear" w:color="auto" w:fill="FFFFFF"/>
          </w:tcPr>
          <w:p w:rsidR="00CE52DC" w:rsidRDefault="00496A13">
            <w:pPr>
              <w:spacing w:after="0" w:line="259" w:lineRule="auto"/>
              <w:ind w:left="0" w:firstLine="0"/>
            </w:pPr>
            <w:r>
              <w:t>^1) Se va completa cu numele, prenumele şi funcţia conducătorului autorităţii sau instituţiei</w:t>
            </w:r>
          </w:p>
        </w:tc>
        <w:tc>
          <w:tcPr>
            <w:tcW w:w="848" w:type="dxa"/>
            <w:tcBorders>
              <w:top w:val="single" w:sz="6" w:space="0" w:color="000000"/>
              <w:left w:val="nil"/>
              <w:bottom w:val="nil"/>
              <w:right w:val="nil"/>
            </w:tcBorders>
          </w:tcPr>
          <w:p w:rsidR="00CE52DC" w:rsidRDefault="00496A13">
            <w:pPr>
              <w:spacing w:after="0" w:line="259" w:lineRule="auto"/>
              <w:ind w:left="-7" w:firstLine="0"/>
              <w:jc w:val="left"/>
            </w:pPr>
            <w:r>
              <w:t xml:space="preserve"> </w:t>
            </w:r>
          </w:p>
        </w:tc>
      </w:tr>
    </w:tbl>
    <w:p w:rsidR="00CE52DC" w:rsidRDefault="00496A13">
      <w:pPr>
        <w:ind w:left="236" w:right="925"/>
      </w:pPr>
      <w:r>
        <w:t xml:space="preserve">publice. Se va semna de către conducătorul autorităţii sau instituţiei publice. </w:t>
      </w:r>
    </w:p>
    <w:p w:rsidR="00CE52DC" w:rsidRDefault="00496A13">
      <w:pPr>
        <w:ind w:left="236" w:right="925"/>
      </w:pPr>
      <w:r>
        <w:t xml:space="preserve">^2) Se va completa cu informaţiile corespunzătoare condiţiilor prevăzute de lege şi stabilite la nivelul autorităţii sau instituţiei publice pentru ocuparea funcţiei publice corespunzătoare. ^3) Pentru funcţiile publice din clasele I şi a II-a, studiile de specialitate se stabilesc în condiţiile prevăzute la </w:t>
      </w:r>
      <w:r>
        <w:rPr>
          <w:color w:val="0000FF"/>
          <w:u w:val="single" w:color="0000FF"/>
        </w:rPr>
        <w:t>art. 20 alin. (2) din Hotărârea Guvernului nr. 611/2008</w:t>
      </w:r>
      <w:r>
        <w:t xml:space="preserve"> pentru aprobarea normelor privind organizarea şi dezvoltarea carierei funcţionarilor publici, cu modificările şi completările ulterioare. </w:t>
      </w:r>
      <w:r>
        <w:rPr>
          <w:b/>
          <w:color w:val="24689B"/>
        </w:rPr>
        <w:t xml:space="preserve">– </w:t>
      </w:r>
      <w:r>
        <w:t xml:space="preserve">Pentru funcţiile publice de conducere se menţionează şi condiţia prevăzută la </w:t>
      </w:r>
      <w:r>
        <w:rPr>
          <w:color w:val="0000FF"/>
          <w:u w:val="single" w:color="0000FF"/>
        </w:rPr>
        <w:t>art. 465 alin. (3)</w:t>
      </w:r>
      <w:r>
        <w:rPr>
          <w:color w:val="0000FF"/>
        </w:rPr>
        <w:t xml:space="preserve"> </w:t>
      </w:r>
      <w:r>
        <w:rPr>
          <w:color w:val="0000FF"/>
          <w:u w:val="single" w:color="0000FF"/>
        </w:rPr>
        <w:t>din Ordonanţa de urgenţă a Guvernului nr. 57/2019 privind Codul administrativ</w:t>
      </w:r>
      <w:r>
        <w:t xml:space="preserve">, cu modificările şi completările ulterioare. </w:t>
      </w:r>
    </w:p>
    <w:p w:rsidR="00CE52DC" w:rsidRDefault="00496A13">
      <w:pPr>
        <w:ind w:left="236" w:right="925"/>
      </w:pPr>
      <w:r>
        <w:t xml:space="preserve">^4) Se menţionează, dacă este cazul, condiţia privind absolvirea unor perfecţionări/specializări stabilite prin acte normative pentru ocuparea/exercitarea unei funcţii publice şi/sau, după caz, a unor perfecţionări/specializări considerate utile pentru desfăşurarea activităţii în exercitarea funcţiei publice. </w:t>
      </w:r>
    </w:p>
    <w:p w:rsidR="00CE52DC" w:rsidRDefault="00496A13">
      <w:pPr>
        <w:ind w:left="236" w:right="925"/>
      </w:pPr>
      <w:r>
        <w:t xml:space="preserve">^5) Dacă este cazul. </w:t>
      </w:r>
    </w:p>
    <w:p w:rsidR="00CE52DC" w:rsidRDefault="00496A13">
      <w:pPr>
        <w:ind w:left="236" w:right="925"/>
      </w:pPr>
      <w:r>
        <w:t xml:space="preserve">^6) Se vor stabili pentru fiecare dintre criteriile „citit“, „scris“ şi „vorbit“, după cum urmează: </w:t>
      </w:r>
    </w:p>
    <w:p w:rsidR="00CE52DC" w:rsidRDefault="00496A13">
      <w:pPr>
        <w:ind w:left="236" w:right="925"/>
      </w:pPr>
      <w:r>
        <w:t xml:space="preserve">„cunoştinţe de bază“, „nivel mediu“, „nivel avansat“. </w:t>
      </w:r>
    </w:p>
    <w:p w:rsidR="00CE52DC" w:rsidRDefault="00496A13">
      <w:pPr>
        <w:ind w:left="236" w:right="925"/>
      </w:pPr>
      <w:r>
        <w:t xml:space="preserve">^7) Se menţionează, dacă este cazul: </w:t>
      </w:r>
    </w:p>
    <w:p w:rsidR="00CE52DC" w:rsidRDefault="00496A13">
      <w:pPr>
        <w:numPr>
          <w:ilvl w:val="0"/>
          <w:numId w:val="16"/>
        </w:numPr>
        <w:ind w:right="925" w:hanging="180"/>
      </w:pPr>
      <w:r>
        <w:t xml:space="preserve">condiţia specifică prevăzută la </w:t>
      </w:r>
      <w:r>
        <w:rPr>
          <w:color w:val="0000FF"/>
          <w:u w:val="single" w:color="0000FF"/>
        </w:rPr>
        <w:t>art. 465 alin. (2) din Ordonanţa de urgenţă a Guvernului nr.</w:t>
      </w:r>
      <w:r>
        <w:rPr>
          <w:color w:val="0000FF"/>
        </w:rPr>
        <w:t xml:space="preserve"> </w:t>
      </w:r>
      <w:r>
        <w:rPr>
          <w:color w:val="0000FF"/>
          <w:u w:val="single" w:color="0000FF"/>
        </w:rPr>
        <w:t>57/2019</w:t>
      </w:r>
      <w:r>
        <w:t xml:space="preserve">, cu modificările şi completările ulterioare, cu privire la obţinerea unui/unei aviz/autorizaţii prevăzut/prevăzute de lege, cu respectarea prevederilor legislaţiei specifice cu privire la îndeplinirea condiţiei; </w:t>
      </w:r>
    </w:p>
    <w:p w:rsidR="00CE52DC" w:rsidRDefault="00496A13">
      <w:pPr>
        <w:numPr>
          <w:ilvl w:val="0"/>
          <w:numId w:val="16"/>
        </w:numPr>
        <w:ind w:right="925" w:hanging="180"/>
      </w:pPr>
      <w:r>
        <w:t xml:space="preserve">delegări, disponibilitate pentru lucru în program prelungit în anumite condiţii, după caz. </w:t>
      </w:r>
    </w:p>
    <w:p w:rsidR="00CE52DC" w:rsidRDefault="00496A13">
      <w:pPr>
        <w:ind w:left="236" w:right="925"/>
      </w:pPr>
      <w:r>
        <w:t xml:space="preserve">^8) Se stabilesc pe baza activităţilor care presupun exercitarea prerogativelor de putere publică, în concordanţă cu specificul funcţiei publice corespunzătoare postului; se stabileşte şi procentul potrivit dispoziţiilor art. 8 alin. (1) lit. a) din Hotărârea Guvernului nr. 931/2021 privind procedura de desemnare, atribuţiile, modalitatea de organizare a activităţii şi procedura de evaluare a performanţelor profesionale individuale ale consilierului de etică, precum şi pentru aprobarea modalităţii de raportare a instituţiilor şi autorităţilor în scopul asigurării implementării, monitorizării şi controlului respectării principiilor şi normelor privind conduita funcţionarilor publici. </w:t>
      </w:r>
    </w:p>
    <w:p w:rsidR="00CE52DC" w:rsidRDefault="00496A13">
      <w:pPr>
        <w:ind w:left="236" w:right="925"/>
      </w:pPr>
      <w:r>
        <w:t xml:space="preserve">^9) Se stabilesc în conformitate cu prevederile art. 9 din Hotărârea Guvernului nr. 931/2021; se stabileşte şi procentul potrivit dispoziţiilor art. 8 alin. (1) lit. b) din Hotărârea Guvernului nr. 931/2021. </w:t>
      </w:r>
    </w:p>
    <w:p w:rsidR="00CE52DC" w:rsidRDefault="00496A13">
      <w:pPr>
        <w:ind w:left="236" w:right="925"/>
      </w:pPr>
      <w:r>
        <w:t xml:space="preserve">^10) Se stabileşte potrivit prevederilor legale. </w:t>
      </w:r>
    </w:p>
    <w:p w:rsidR="00CE52DC" w:rsidRDefault="00496A13">
      <w:pPr>
        <w:ind w:left="236" w:right="925"/>
      </w:pPr>
      <w:r>
        <w:t xml:space="preserve">^11) Relaţiile funcţionale ale funcţionarului public. </w:t>
      </w:r>
    </w:p>
    <w:p w:rsidR="00CE52DC" w:rsidRDefault="00496A13">
      <w:pPr>
        <w:ind w:left="236" w:right="925"/>
      </w:pPr>
      <w:r>
        <w:t xml:space="preserve">^12) Reprezintă libertatea decizională de care beneficiază titularul pentru îndeplinirea atribuţiilor care îi revin. </w:t>
      </w:r>
    </w:p>
    <w:p w:rsidR="00CE52DC" w:rsidRDefault="00496A13">
      <w:pPr>
        <w:ind w:left="-5" w:right="925"/>
      </w:pPr>
      <w:r>
        <w:t xml:space="preserve">^13) Se întocmeşte potrivit dispoziţiilor art. 8 alin. (1) lit. b) din Hotărârea Guvernului nr. 931/2021 de compartimentul de resurse umane, prin completarea atribuţiilor din fişa postului corespunzătoare funcţiei publice deţinute de consilierul de etică cu atribuţiile prevăzute la </w:t>
      </w:r>
      <w:r>
        <w:rPr>
          <w:color w:val="0000FF"/>
          <w:u w:val="single" w:color="0000FF"/>
        </w:rPr>
        <w:t>art. 454</w:t>
      </w:r>
      <w:r>
        <w:rPr>
          <w:color w:val="0000FF"/>
        </w:rPr>
        <w:t xml:space="preserve"> </w:t>
      </w:r>
      <w:r>
        <w:rPr>
          <w:color w:val="0000FF"/>
          <w:u w:val="single" w:color="0000FF"/>
        </w:rPr>
        <w:t>din Ordonanţa de urgenţă a Guvernului nr. 57/2019</w:t>
      </w:r>
      <w:r>
        <w:t xml:space="preserve">, cu modificările şi completările ulterioare, cu respectarea procentului din atribuţii stabilit potrivit dispoziţiilor art. 3 alin. (1) lit. a) din Hotărârea Guvernului nr. 931/2021.^14) Se semnează de către persoana care are calitatea de contrasemnatar, potrivit dispoziţiilor </w:t>
      </w:r>
      <w:r>
        <w:rPr>
          <w:color w:val="0000FF"/>
          <w:u w:val="single" w:color="0000FF"/>
        </w:rPr>
        <w:t>art. 12 alin. (2)</w:t>
      </w:r>
      <w:r>
        <w:t xml:space="preserve"> şi </w:t>
      </w:r>
      <w:r>
        <w:rPr>
          <w:color w:val="0000FF"/>
          <w:u w:val="single" w:color="0000FF"/>
        </w:rPr>
        <w:t>(3) din anexa nr. 6 la Ordonanţa de urgenţă a Guvernului</w:t>
      </w:r>
      <w:r>
        <w:rPr>
          <w:color w:val="0000FF"/>
        </w:rPr>
        <w:t xml:space="preserve"> </w:t>
      </w:r>
      <w:r>
        <w:rPr>
          <w:color w:val="0000FF"/>
          <w:u w:val="single" w:color="0000FF"/>
        </w:rPr>
        <w:t>nr. 57/2019</w:t>
      </w:r>
      <w:r>
        <w:t xml:space="preserve">, cu modificările şi completările ulterioare. </w:t>
      </w:r>
    </w:p>
    <w:p w:rsidR="00CE52DC" w:rsidRDefault="00496A13">
      <w:pPr>
        <w:spacing w:after="0" w:line="259" w:lineRule="auto"/>
        <w:ind w:left="226" w:firstLine="0"/>
        <w:jc w:val="left"/>
      </w:pPr>
      <w:r>
        <w:rPr>
          <w:color w:val="FF0000"/>
        </w:rPr>
        <w:t xml:space="preserve"> </w:t>
      </w:r>
    </w:p>
    <w:p w:rsidR="00CE52DC" w:rsidRDefault="00496A13">
      <w:pPr>
        <w:spacing w:after="120" w:line="259" w:lineRule="auto"/>
        <w:ind w:left="720" w:firstLine="0"/>
        <w:jc w:val="left"/>
      </w:pPr>
      <w:r>
        <w:rPr>
          <w:sz w:val="22"/>
        </w:rPr>
        <w:t xml:space="preserve"> </w:t>
      </w:r>
    </w:p>
    <w:p w:rsidR="00CE52DC" w:rsidRDefault="00496A13">
      <w:pPr>
        <w:spacing w:after="0" w:line="259" w:lineRule="auto"/>
        <w:ind w:left="0" w:firstLine="0"/>
        <w:jc w:val="left"/>
      </w:pPr>
      <w:r>
        <w:t xml:space="preserve"> </w:t>
      </w:r>
    </w:p>
    <w:sectPr w:rsidR="00CE52DC">
      <w:pgSz w:w="12240" w:h="15840"/>
      <w:pgMar w:top="429" w:right="504" w:bottom="1480"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7270E"/>
    <w:multiLevelType w:val="hybridMultilevel"/>
    <w:tmpl w:val="126E8E16"/>
    <w:lvl w:ilvl="0" w:tplc="564E79DC">
      <w:start w:val="1"/>
      <w:numFmt w:val="lowerLetter"/>
      <w:lvlText w:val="%1)"/>
      <w:lvlJc w:val="left"/>
      <w:pPr>
        <w:ind w:left="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380A8A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6FAEE7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F80659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15E83D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1A8F38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4FE7F3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89E8A0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550F2C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BC95905"/>
    <w:multiLevelType w:val="hybridMultilevel"/>
    <w:tmpl w:val="966057A4"/>
    <w:lvl w:ilvl="0" w:tplc="B4FEECF4">
      <w:start w:val="1"/>
      <w:numFmt w:val="decimal"/>
      <w:lvlText w:val="%1."/>
      <w:lvlJc w:val="left"/>
      <w:pPr>
        <w:ind w:left="2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9AC4C58">
      <w:start w:val="1"/>
      <w:numFmt w:val="lowerLetter"/>
      <w:lvlText w:val="%2"/>
      <w:lvlJc w:val="left"/>
      <w:pPr>
        <w:ind w:left="10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7E80F4A">
      <w:start w:val="1"/>
      <w:numFmt w:val="lowerRoman"/>
      <w:lvlText w:val="%3"/>
      <w:lvlJc w:val="left"/>
      <w:pPr>
        <w:ind w:left="18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F0A5BB4">
      <w:start w:val="1"/>
      <w:numFmt w:val="decimal"/>
      <w:lvlText w:val="%4"/>
      <w:lvlJc w:val="left"/>
      <w:pPr>
        <w:ind w:left="25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A9AE034">
      <w:start w:val="1"/>
      <w:numFmt w:val="lowerLetter"/>
      <w:lvlText w:val="%5"/>
      <w:lvlJc w:val="left"/>
      <w:pPr>
        <w:ind w:left="32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8E649D8">
      <w:start w:val="1"/>
      <w:numFmt w:val="lowerRoman"/>
      <w:lvlText w:val="%6"/>
      <w:lvlJc w:val="left"/>
      <w:pPr>
        <w:ind w:left="39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420089A">
      <w:start w:val="1"/>
      <w:numFmt w:val="decimal"/>
      <w:lvlText w:val="%7"/>
      <w:lvlJc w:val="left"/>
      <w:pPr>
        <w:ind w:left="46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88ED698">
      <w:start w:val="1"/>
      <w:numFmt w:val="lowerLetter"/>
      <w:lvlText w:val="%8"/>
      <w:lvlJc w:val="left"/>
      <w:pPr>
        <w:ind w:left="54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83063B2">
      <w:start w:val="1"/>
      <w:numFmt w:val="lowerRoman"/>
      <w:lvlText w:val="%9"/>
      <w:lvlJc w:val="left"/>
      <w:pPr>
        <w:ind w:left="61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D2C7928"/>
    <w:multiLevelType w:val="hybridMultilevel"/>
    <w:tmpl w:val="A8CC11AE"/>
    <w:lvl w:ilvl="0" w:tplc="C6F6714E">
      <w:start w:val="1"/>
      <w:numFmt w:val="bullet"/>
      <w:lvlText w:val="–"/>
      <w:lvlJc w:val="left"/>
      <w:pPr>
        <w:ind w:left="406"/>
      </w:pPr>
      <w:rPr>
        <w:rFonts w:ascii="Times New Roman" w:eastAsia="Times New Roman" w:hAnsi="Times New Roman" w:cs="Times New Roman"/>
        <w:b/>
        <w:bCs/>
        <w:i w:val="0"/>
        <w:strike w:val="0"/>
        <w:dstrike w:val="0"/>
        <w:color w:val="24689B"/>
        <w:sz w:val="24"/>
        <w:szCs w:val="24"/>
        <w:u w:val="none" w:color="000000"/>
        <w:bdr w:val="none" w:sz="0" w:space="0" w:color="auto"/>
        <w:shd w:val="clear" w:color="auto" w:fill="auto"/>
        <w:vertAlign w:val="baseline"/>
      </w:rPr>
    </w:lvl>
    <w:lvl w:ilvl="1" w:tplc="2EB0919E">
      <w:start w:val="1"/>
      <w:numFmt w:val="bullet"/>
      <w:lvlText w:val="o"/>
      <w:lvlJc w:val="left"/>
      <w:pPr>
        <w:ind w:left="1080"/>
      </w:pPr>
      <w:rPr>
        <w:rFonts w:ascii="Times New Roman" w:eastAsia="Times New Roman" w:hAnsi="Times New Roman" w:cs="Times New Roman"/>
        <w:b/>
        <w:bCs/>
        <w:i w:val="0"/>
        <w:strike w:val="0"/>
        <w:dstrike w:val="0"/>
        <w:color w:val="24689B"/>
        <w:sz w:val="24"/>
        <w:szCs w:val="24"/>
        <w:u w:val="none" w:color="000000"/>
        <w:bdr w:val="none" w:sz="0" w:space="0" w:color="auto"/>
        <w:shd w:val="clear" w:color="auto" w:fill="auto"/>
        <w:vertAlign w:val="baseline"/>
      </w:rPr>
    </w:lvl>
    <w:lvl w:ilvl="2" w:tplc="DB3AD392">
      <w:start w:val="1"/>
      <w:numFmt w:val="bullet"/>
      <w:lvlText w:val="▪"/>
      <w:lvlJc w:val="left"/>
      <w:pPr>
        <w:ind w:left="1800"/>
      </w:pPr>
      <w:rPr>
        <w:rFonts w:ascii="Times New Roman" w:eastAsia="Times New Roman" w:hAnsi="Times New Roman" w:cs="Times New Roman"/>
        <w:b/>
        <w:bCs/>
        <w:i w:val="0"/>
        <w:strike w:val="0"/>
        <w:dstrike w:val="0"/>
        <w:color w:val="24689B"/>
        <w:sz w:val="24"/>
        <w:szCs w:val="24"/>
        <w:u w:val="none" w:color="000000"/>
        <w:bdr w:val="none" w:sz="0" w:space="0" w:color="auto"/>
        <w:shd w:val="clear" w:color="auto" w:fill="auto"/>
        <w:vertAlign w:val="baseline"/>
      </w:rPr>
    </w:lvl>
    <w:lvl w:ilvl="3" w:tplc="0A360CB6">
      <w:start w:val="1"/>
      <w:numFmt w:val="bullet"/>
      <w:lvlText w:val="•"/>
      <w:lvlJc w:val="left"/>
      <w:pPr>
        <w:ind w:left="2520"/>
      </w:pPr>
      <w:rPr>
        <w:rFonts w:ascii="Times New Roman" w:eastAsia="Times New Roman" w:hAnsi="Times New Roman" w:cs="Times New Roman"/>
        <w:b/>
        <w:bCs/>
        <w:i w:val="0"/>
        <w:strike w:val="0"/>
        <w:dstrike w:val="0"/>
        <w:color w:val="24689B"/>
        <w:sz w:val="24"/>
        <w:szCs w:val="24"/>
        <w:u w:val="none" w:color="000000"/>
        <w:bdr w:val="none" w:sz="0" w:space="0" w:color="auto"/>
        <w:shd w:val="clear" w:color="auto" w:fill="auto"/>
        <w:vertAlign w:val="baseline"/>
      </w:rPr>
    </w:lvl>
    <w:lvl w:ilvl="4" w:tplc="E71EEB7C">
      <w:start w:val="1"/>
      <w:numFmt w:val="bullet"/>
      <w:lvlText w:val="o"/>
      <w:lvlJc w:val="left"/>
      <w:pPr>
        <w:ind w:left="3240"/>
      </w:pPr>
      <w:rPr>
        <w:rFonts w:ascii="Times New Roman" w:eastAsia="Times New Roman" w:hAnsi="Times New Roman" w:cs="Times New Roman"/>
        <w:b/>
        <w:bCs/>
        <w:i w:val="0"/>
        <w:strike w:val="0"/>
        <w:dstrike w:val="0"/>
        <w:color w:val="24689B"/>
        <w:sz w:val="24"/>
        <w:szCs w:val="24"/>
        <w:u w:val="none" w:color="000000"/>
        <w:bdr w:val="none" w:sz="0" w:space="0" w:color="auto"/>
        <w:shd w:val="clear" w:color="auto" w:fill="auto"/>
        <w:vertAlign w:val="baseline"/>
      </w:rPr>
    </w:lvl>
    <w:lvl w:ilvl="5" w:tplc="98BE41F0">
      <w:start w:val="1"/>
      <w:numFmt w:val="bullet"/>
      <w:lvlText w:val="▪"/>
      <w:lvlJc w:val="left"/>
      <w:pPr>
        <w:ind w:left="3960"/>
      </w:pPr>
      <w:rPr>
        <w:rFonts w:ascii="Times New Roman" w:eastAsia="Times New Roman" w:hAnsi="Times New Roman" w:cs="Times New Roman"/>
        <w:b/>
        <w:bCs/>
        <w:i w:val="0"/>
        <w:strike w:val="0"/>
        <w:dstrike w:val="0"/>
        <w:color w:val="24689B"/>
        <w:sz w:val="24"/>
        <w:szCs w:val="24"/>
        <w:u w:val="none" w:color="000000"/>
        <w:bdr w:val="none" w:sz="0" w:space="0" w:color="auto"/>
        <w:shd w:val="clear" w:color="auto" w:fill="auto"/>
        <w:vertAlign w:val="baseline"/>
      </w:rPr>
    </w:lvl>
    <w:lvl w:ilvl="6" w:tplc="0DD8570E">
      <w:start w:val="1"/>
      <w:numFmt w:val="bullet"/>
      <w:lvlText w:val="•"/>
      <w:lvlJc w:val="left"/>
      <w:pPr>
        <w:ind w:left="4680"/>
      </w:pPr>
      <w:rPr>
        <w:rFonts w:ascii="Times New Roman" w:eastAsia="Times New Roman" w:hAnsi="Times New Roman" w:cs="Times New Roman"/>
        <w:b/>
        <w:bCs/>
        <w:i w:val="0"/>
        <w:strike w:val="0"/>
        <w:dstrike w:val="0"/>
        <w:color w:val="24689B"/>
        <w:sz w:val="24"/>
        <w:szCs w:val="24"/>
        <w:u w:val="none" w:color="000000"/>
        <w:bdr w:val="none" w:sz="0" w:space="0" w:color="auto"/>
        <w:shd w:val="clear" w:color="auto" w:fill="auto"/>
        <w:vertAlign w:val="baseline"/>
      </w:rPr>
    </w:lvl>
    <w:lvl w:ilvl="7" w:tplc="0480F840">
      <w:start w:val="1"/>
      <w:numFmt w:val="bullet"/>
      <w:lvlText w:val="o"/>
      <w:lvlJc w:val="left"/>
      <w:pPr>
        <w:ind w:left="5400"/>
      </w:pPr>
      <w:rPr>
        <w:rFonts w:ascii="Times New Roman" w:eastAsia="Times New Roman" w:hAnsi="Times New Roman" w:cs="Times New Roman"/>
        <w:b/>
        <w:bCs/>
        <w:i w:val="0"/>
        <w:strike w:val="0"/>
        <w:dstrike w:val="0"/>
        <w:color w:val="24689B"/>
        <w:sz w:val="24"/>
        <w:szCs w:val="24"/>
        <w:u w:val="none" w:color="000000"/>
        <w:bdr w:val="none" w:sz="0" w:space="0" w:color="auto"/>
        <w:shd w:val="clear" w:color="auto" w:fill="auto"/>
        <w:vertAlign w:val="baseline"/>
      </w:rPr>
    </w:lvl>
    <w:lvl w:ilvl="8" w:tplc="3B8CF976">
      <w:start w:val="1"/>
      <w:numFmt w:val="bullet"/>
      <w:lvlText w:val="▪"/>
      <w:lvlJc w:val="left"/>
      <w:pPr>
        <w:ind w:left="6120"/>
      </w:pPr>
      <w:rPr>
        <w:rFonts w:ascii="Times New Roman" w:eastAsia="Times New Roman" w:hAnsi="Times New Roman" w:cs="Times New Roman"/>
        <w:b/>
        <w:bCs/>
        <w:i w:val="0"/>
        <w:strike w:val="0"/>
        <w:dstrike w:val="0"/>
        <w:color w:val="24689B"/>
        <w:sz w:val="24"/>
        <w:szCs w:val="24"/>
        <w:u w:val="none" w:color="000000"/>
        <w:bdr w:val="none" w:sz="0" w:space="0" w:color="auto"/>
        <w:shd w:val="clear" w:color="auto" w:fill="auto"/>
        <w:vertAlign w:val="baseline"/>
      </w:rPr>
    </w:lvl>
  </w:abstractNum>
  <w:abstractNum w:abstractNumId="3" w15:restartNumberingAfterBreak="0">
    <w:nsid w:val="10E60013"/>
    <w:multiLevelType w:val="hybridMultilevel"/>
    <w:tmpl w:val="21065012"/>
    <w:lvl w:ilvl="0" w:tplc="373EC1D6">
      <w:start w:val="1"/>
      <w:numFmt w:val="lowerLetter"/>
      <w:lvlText w:val="%1)"/>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4909BB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932914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A08C8C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578B2C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652221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274213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9D2356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DC8E54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B2A3E3E"/>
    <w:multiLevelType w:val="hybridMultilevel"/>
    <w:tmpl w:val="052CD6CA"/>
    <w:lvl w:ilvl="0" w:tplc="B7C6DD8C">
      <w:start w:val="2"/>
      <w:numFmt w:val="decimal"/>
      <w:lvlText w:val="%1."/>
      <w:lvlJc w:val="left"/>
      <w:pPr>
        <w:ind w:left="2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494D61A">
      <w:start w:val="1"/>
      <w:numFmt w:val="lowerLetter"/>
      <w:lvlText w:val="%2"/>
      <w:lvlJc w:val="left"/>
      <w:pPr>
        <w:ind w:left="10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1A84C3E">
      <w:start w:val="1"/>
      <w:numFmt w:val="lowerRoman"/>
      <w:lvlText w:val="%3"/>
      <w:lvlJc w:val="left"/>
      <w:pPr>
        <w:ind w:left="18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2A4A810">
      <w:start w:val="1"/>
      <w:numFmt w:val="decimal"/>
      <w:lvlText w:val="%4"/>
      <w:lvlJc w:val="left"/>
      <w:pPr>
        <w:ind w:left="25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38AE4E4">
      <w:start w:val="1"/>
      <w:numFmt w:val="lowerLetter"/>
      <w:lvlText w:val="%5"/>
      <w:lvlJc w:val="left"/>
      <w:pPr>
        <w:ind w:left="32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58E741E">
      <w:start w:val="1"/>
      <w:numFmt w:val="lowerRoman"/>
      <w:lvlText w:val="%6"/>
      <w:lvlJc w:val="left"/>
      <w:pPr>
        <w:ind w:left="39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586D372">
      <w:start w:val="1"/>
      <w:numFmt w:val="decimal"/>
      <w:lvlText w:val="%7"/>
      <w:lvlJc w:val="left"/>
      <w:pPr>
        <w:ind w:left="46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21ACD7A">
      <w:start w:val="1"/>
      <w:numFmt w:val="lowerLetter"/>
      <w:lvlText w:val="%8"/>
      <w:lvlJc w:val="left"/>
      <w:pPr>
        <w:ind w:left="54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EE4FC72">
      <w:start w:val="1"/>
      <w:numFmt w:val="lowerRoman"/>
      <w:lvlText w:val="%9"/>
      <w:lvlJc w:val="left"/>
      <w:pPr>
        <w:ind w:left="61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29194D5D"/>
    <w:multiLevelType w:val="hybridMultilevel"/>
    <w:tmpl w:val="61207C10"/>
    <w:lvl w:ilvl="0" w:tplc="04DE13C6">
      <w:start w:val="6"/>
      <w:numFmt w:val="lowerLetter"/>
      <w:lvlText w:val="%1)"/>
      <w:lvlJc w:val="left"/>
      <w:pPr>
        <w:ind w:left="2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D2EBD6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C40829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044777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EDE371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CC22C2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F749CA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76EEA9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952376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32760885"/>
    <w:multiLevelType w:val="hybridMultilevel"/>
    <w:tmpl w:val="FD52E4D0"/>
    <w:lvl w:ilvl="0" w:tplc="A0263FE8">
      <w:start w:val="2"/>
      <w:numFmt w:val="decimal"/>
      <w:lvlText w:val="(%1)"/>
      <w:lvlJc w:val="left"/>
      <w:pPr>
        <w:ind w:left="3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9C622C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0DAAC2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7BEF84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AD886F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496C49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0FE748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B20BB9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6085E6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357B747E"/>
    <w:multiLevelType w:val="hybridMultilevel"/>
    <w:tmpl w:val="A70292EA"/>
    <w:lvl w:ilvl="0" w:tplc="B2FC0422">
      <w:start w:val="1"/>
      <w:numFmt w:val="decimal"/>
      <w:lvlText w:val="%1."/>
      <w:lvlJc w:val="left"/>
      <w:pPr>
        <w:ind w:left="2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9506C62">
      <w:start w:val="1"/>
      <w:numFmt w:val="lowerLetter"/>
      <w:lvlText w:val="%2"/>
      <w:lvlJc w:val="left"/>
      <w:pPr>
        <w:ind w:left="10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C3239D6">
      <w:start w:val="1"/>
      <w:numFmt w:val="lowerRoman"/>
      <w:lvlText w:val="%3"/>
      <w:lvlJc w:val="left"/>
      <w:pPr>
        <w:ind w:left="18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D7AC132">
      <w:start w:val="1"/>
      <w:numFmt w:val="decimal"/>
      <w:lvlText w:val="%4"/>
      <w:lvlJc w:val="left"/>
      <w:pPr>
        <w:ind w:left="25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44C1138">
      <w:start w:val="1"/>
      <w:numFmt w:val="lowerLetter"/>
      <w:lvlText w:val="%5"/>
      <w:lvlJc w:val="left"/>
      <w:pPr>
        <w:ind w:left="32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40C63D6">
      <w:start w:val="1"/>
      <w:numFmt w:val="lowerRoman"/>
      <w:lvlText w:val="%6"/>
      <w:lvlJc w:val="left"/>
      <w:pPr>
        <w:ind w:left="39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A2AEC08">
      <w:start w:val="1"/>
      <w:numFmt w:val="decimal"/>
      <w:lvlText w:val="%7"/>
      <w:lvlJc w:val="left"/>
      <w:pPr>
        <w:ind w:left="46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750F9F8">
      <w:start w:val="1"/>
      <w:numFmt w:val="lowerLetter"/>
      <w:lvlText w:val="%8"/>
      <w:lvlJc w:val="left"/>
      <w:pPr>
        <w:ind w:left="54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0C2EFD8">
      <w:start w:val="1"/>
      <w:numFmt w:val="lowerRoman"/>
      <w:lvlText w:val="%9"/>
      <w:lvlJc w:val="left"/>
      <w:pPr>
        <w:ind w:left="61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36B862C7"/>
    <w:multiLevelType w:val="hybridMultilevel"/>
    <w:tmpl w:val="83A25546"/>
    <w:lvl w:ilvl="0" w:tplc="E87EBA2E">
      <w:start w:val="1"/>
      <w:numFmt w:val="lowerLetter"/>
      <w:lvlText w:val="%1)"/>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AE0681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66ED3E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C42E9C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B722D3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9FAC71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6D8897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D9C062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FAA5F8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414A00B2"/>
    <w:multiLevelType w:val="hybridMultilevel"/>
    <w:tmpl w:val="99584C6C"/>
    <w:lvl w:ilvl="0" w:tplc="3A7866D8">
      <w:start w:val="1"/>
      <w:numFmt w:val="bullet"/>
      <w:lvlText w:val="-"/>
      <w:lvlJc w:val="left"/>
      <w:pPr>
        <w:ind w:left="1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86A3456">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3660596">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83C2916">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16C6BD8">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F2AE3C">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0CE26F4">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1CC1DF8">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44401C0">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45DA110F"/>
    <w:multiLevelType w:val="hybridMultilevel"/>
    <w:tmpl w:val="5010E126"/>
    <w:lvl w:ilvl="0" w:tplc="0AA6066C">
      <w:start w:val="2"/>
      <w:numFmt w:val="decimal"/>
      <w:lvlText w:val="(%1)"/>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DD4AF5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C462FF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40A02C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7A462F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4BC933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79ED02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57E511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2FA2AD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4C0A5D8D"/>
    <w:multiLevelType w:val="hybridMultilevel"/>
    <w:tmpl w:val="4FF01BA0"/>
    <w:lvl w:ilvl="0" w:tplc="24A2DABE">
      <w:start w:val="1"/>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8601748">
      <w:start w:val="1"/>
      <w:numFmt w:val="lowerLetter"/>
      <w:lvlText w:val="%2"/>
      <w:lvlJc w:val="left"/>
      <w:pPr>
        <w:ind w:left="10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B5EF0D4">
      <w:start w:val="1"/>
      <w:numFmt w:val="lowerRoman"/>
      <w:lvlText w:val="%3"/>
      <w:lvlJc w:val="left"/>
      <w:pPr>
        <w:ind w:left="18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E781A2E">
      <w:start w:val="1"/>
      <w:numFmt w:val="decimal"/>
      <w:lvlText w:val="%4"/>
      <w:lvlJc w:val="left"/>
      <w:pPr>
        <w:ind w:left="25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84E81D6">
      <w:start w:val="1"/>
      <w:numFmt w:val="lowerLetter"/>
      <w:lvlText w:val="%5"/>
      <w:lvlJc w:val="left"/>
      <w:pPr>
        <w:ind w:left="32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65E5F38">
      <w:start w:val="1"/>
      <w:numFmt w:val="lowerRoman"/>
      <w:lvlText w:val="%6"/>
      <w:lvlJc w:val="left"/>
      <w:pPr>
        <w:ind w:left="39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CDA7004">
      <w:start w:val="1"/>
      <w:numFmt w:val="decimal"/>
      <w:lvlText w:val="%7"/>
      <w:lvlJc w:val="left"/>
      <w:pPr>
        <w:ind w:left="46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192AA3A">
      <w:start w:val="1"/>
      <w:numFmt w:val="lowerLetter"/>
      <w:lvlText w:val="%8"/>
      <w:lvlJc w:val="left"/>
      <w:pPr>
        <w:ind w:left="54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302A714">
      <w:start w:val="1"/>
      <w:numFmt w:val="lowerRoman"/>
      <w:lvlText w:val="%9"/>
      <w:lvlJc w:val="left"/>
      <w:pPr>
        <w:ind w:left="61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57436D91"/>
    <w:multiLevelType w:val="hybridMultilevel"/>
    <w:tmpl w:val="584CF864"/>
    <w:lvl w:ilvl="0" w:tplc="BDB8E600">
      <w:start w:val="2"/>
      <w:numFmt w:val="lowerLetter"/>
      <w:lvlText w:val="%1)"/>
      <w:lvlJc w:val="left"/>
      <w:pPr>
        <w:ind w:left="2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CC27276">
      <w:start w:val="1"/>
      <w:numFmt w:val="lowerLetter"/>
      <w:lvlText w:val="%2"/>
      <w:lvlJc w:val="left"/>
      <w:pPr>
        <w:ind w:left="10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A44D628">
      <w:start w:val="1"/>
      <w:numFmt w:val="lowerRoman"/>
      <w:lvlText w:val="%3"/>
      <w:lvlJc w:val="left"/>
      <w:pPr>
        <w:ind w:left="18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488FD8E">
      <w:start w:val="1"/>
      <w:numFmt w:val="decimal"/>
      <w:lvlText w:val="%4"/>
      <w:lvlJc w:val="left"/>
      <w:pPr>
        <w:ind w:left="25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6BE97CE">
      <w:start w:val="1"/>
      <w:numFmt w:val="lowerLetter"/>
      <w:lvlText w:val="%5"/>
      <w:lvlJc w:val="left"/>
      <w:pPr>
        <w:ind w:left="32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2548512">
      <w:start w:val="1"/>
      <w:numFmt w:val="lowerRoman"/>
      <w:lvlText w:val="%6"/>
      <w:lvlJc w:val="left"/>
      <w:pPr>
        <w:ind w:left="39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F042BE6">
      <w:start w:val="1"/>
      <w:numFmt w:val="decimal"/>
      <w:lvlText w:val="%7"/>
      <w:lvlJc w:val="left"/>
      <w:pPr>
        <w:ind w:left="46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EA42B56">
      <w:start w:val="1"/>
      <w:numFmt w:val="lowerLetter"/>
      <w:lvlText w:val="%8"/>
      <w:lvlJc w:val="left"/>
      <w:pPr>
        <w:ind w:left="54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0F81666">
      <w:start w:val="1"/>
      <w:numFmt w:val="lowerRoman"/>
      <w:lvlText w:val="%9"/>
      <w:lvlJc w:val="left"/>
      <w:pPr>
        <w:ind w:left="61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5B4416C7"/>
    <w:multiLevelType w:val="hybridMultilevel"/>
    <w:tmpl w:val="E63C2156"/>
    <w:lvl w:ilvl="0" w:tplc="3B92A42E">
      <w:start w:val="1"/>
      <w:numFmt w:val="lowerLetter"/>
      <w:lvlText w:val="%1)"/>
      <w:lvlJc w:val="left"/>
      <w:pPr>
        <w:ind w:left="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0DA0314">
      <w:start w:val="1"/>
      <w:numFmt w:val="lowerLetter"/>
      <w:lvlText w:val="%2"/>
      <w:lvlJc w:val="left"/>
      <w:pPr>
        <w:ind w:left="10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D0E124A">
      <w:start w:val="1"/>
      <w:numFmt w:val="lowerRoman"/>
      <w:lvlText w:val="%3"/>
      <w:lvlJc w:val="left"/>
      <w:pPr>
        <w:ind w:left="18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23259DA">
      <w:start w:val="1"/>
      <w:numFmt w:val="decimal"/>
      <w:lvlText w:val="%4"/>
      <w:lvlJc w:val="left"/>
      <w:pPr>
        <w:ind w:left="25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99A1A30">
      <w:start w:val="1"/>
      <w:numFmt w:val="lowerLetter"/>
      <w:lvlText w:val="%5"/>
      <w:lvlJc w:val="left"/>
      <w:pPr>
        <w:ind w:left="32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8AEAE3C">
      <w:start w:val="1"/>
      <w:numFmt w:val="lowerRoman"/>
      <w:lvlText w:val="%6"/>
      <w:lvlJc w:val="left"/>
      <w:pPr>
        <w:ind w:left="39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B9A98FA">
      <w:start w:val="1"/>
      <w:numFmt w:val="decimal"/>
      <w:lvlText w:val="%7"/>
      <w:lvlJc w:val="left"/>
      <w:pPr>
        <w:ind w:left="46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7ACCA36">
      <w:start w:val="1"/>
      <w:numFmt w:val="lowerLetter"/>
      <w:lvlText w:val="%8"/>
      <w:lvlJc w:val="left"/>
      <w:pPr>
        <w:ind w:left="54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3D08500">
      <w:start w:val="1"/>
      <w:numFmt w:val="lowerRoman"/>
      <w:lvlText w:val="%9"/>
      <w:lvlJc w:val="left"/>
      <w:pPr>
        <w:ind w:left="61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625F1783"/>
    <w:multiLevelType w:val="hybridMultilevel"/>
    <w:tmpl w:val="59A80416"/>
    <w:lvl w:ilvl="0" w:tplc="248EBD1E">
      <w:start w:val="1"/>
      <w:numFmt w:val="decimal"/>
      <w:lvlText w:val="%1."/>
      <w:lvlJc w:val="left"/>
      <w:pPr>
        <w:ind w:left="2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8C25988">
      <w:start w:val="1"/>
      <w:numFmt w:val="lowerLetter"/>
      <w:lvlText w:val="%2"/>
      <w:lvlJc w:val="left"/>
      <w:pPr>
        <w:ind w:left="10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4CC977E">
      <w:start w:val="1"/>
      <w:numFmt w:val="lowerRoman"/>
      <w:lvlText w:val="%3"/>
      <w:lvlJc w:val="left"/>
      <w:pPr>
        <w:ind w:left="18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800AB6A">
      <w:start w:val="1"/>
      <w:numFmt w:val="decimal"/>
      <w:lvlText w:val="%4"/>
      <w:lvlJc w:val="left"/>
      <w:pPr>
        <w:ind w:left="25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8847092">
      <w:start w:val="1"/>
      <w:numFmt w:val="lowerLetter"/>
      <w:lvlText w:val="%5"/>
      <w:lvlJc w:val="left"/>
      <w:pPr>
        <w:ind w:left="32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46CDB84">
      <w:start w:val="1"/>
      <w:numFmt w:val="lowerRoman"/>
      <w:lvlText w:val="%6"/>
      <w:lvlJc w:val="left"/>
      <w:pPr>
        <w:ind w:left="39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4FC9B72">
      <w:start w:val="1"/>
      <w:numFmt w:val="decimal"/>
      <w:lvlText w:val="%7"/>
      <w:lvlJc w:val="left"/>
      <w:pPr>
        <w:ind w:left="46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6D605DA">
      <w:start w:val="1"/>
      <w:numFmt w:val="lowerLetter"/>
      <w:lvlText w:val="%8"/>
      <w:lvlJc w:val="left"/>
      <w:pPr>
        <w:ind w:left="54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EE23ECC">
      <w:start w:val="1"/>
      <w:numFmt w:val="lowerRoman"/>
      <w:lvlText w:val="%9"/>
      <w:lvlJc w:val="left"/>
      <w:pPr>
        <w:ind w:left="61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62DF480C"/>
    <w:multiLevelType w:val="hybridMultilevel"/>
    <w:tmpl w:val="5E007B0E"/>
    <w:lvl w:ilvl="0" w:tplc="4490C266">
      <w:start w:val="2"/>
      <w:numFmt w:val="decimal"/>
      <w:lvlText w:val="(%1)"/>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4A6E2C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D7810F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F98C9F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C8C865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7B2FD4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506C6F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6D0CCA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822B54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674E595F"/>
    <w:multiLevelType w:val="hybridMultilevel"/>
    <w:tmpl w:val="AB20941C"/>
    <w:lvl w:ilvl="0" w:tplc="937A5D96">
      <w:start w:val="1"/>
      <w:numFmt w:val="lowerLetter"/>
      <w:lvlText w:val="%1)"/>
      <w:lvlJc w:val="left"/>
      <w:pPr>
        <w:ind w:left="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A6C85B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B3A808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428675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CEE32A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70E092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A16A5B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D2ACBE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63E720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6B3058FB"/>
    <w:multiLevelType w:val="hybridMultilevel"/>
    <w:tmpl w:val="B99E5538"/>
    <w:lvl w:ilvl="0" w:tplc="C1962B86">
      <w:start w:val="1"/>
      <w:numFmt w:val="bullet"/>
      <w:lvlText w:val="•"/>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E04A69C">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986CA82">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D0256A0">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E943F38">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9F8819A">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1AE8380">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B1A4A90">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EF20CEA">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737D5B6A"/>
    <w:multiLevelType w:val="hybridMultilevel"/>
    <w:tmpl w:val="5816A33A"/>
    <w:lvl w:ilvl="0" w:tplc="5134CBEC">
      <w:start w:val="5"/>
      <w:numFmt w:val="decimal"/>
      <w:lvlText w:val="(%1)"/>
      <w:lvlJc w:val="left"/>
      <w:pPr>
        <w:ind w:left="3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99E429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BA2019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BFE32C0">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7CE41D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4DE3DF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783EF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E34E22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2E0C3C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73E44CE8"/>
    <w:multiLevelType w:val="hybridMultilevel"/>
    <w:tmpl w:val="35F42670"/>
    <w:lvl w:ilvl="0" w:tplc="23CEE662">
      <w:start w:val="1"/>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A8CE2BE">
      <w:start w:val="1"/>
      <w:numFmt w:val="lowerLetter"/>
      <w:lvlText w:val="%2"/>
      <w:lvlJc w:val="left"/>
      <w:pPr>
        <w:ind w:left="10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80C48A6">
      <w:start w:val="1"/>
      <w:numFmt w:val="lowerRoman"/>
      <w:lvlText w:val="%3"/>
      <w:lvlJc w:val="left"/>
      <w:pPr>
        <w:ind w:left="18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7CA07EE">
      <w:start w:val="1"/>
      <w:numFmt w:val="decimal"/>
      <w:lvlText w:val="%4"/>
      <w:lvlJc w:val="left"/>
      <w:pPr>
        <w:ind w:left="25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FB4033E">
      <w:start w:val="1"/>
      <w:numFmt w:val="lowerLetter"/>
      <w:lvlText w:val="%5"/>
      <w:lvlJc w:val="left"/>
      <w:pPr>
        <w:ind w:left="32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650BA82">
      <w:start w:val="1"/>
      <w:numFmt w:val="lowerRoman"/>
      <w:lvlText w:val="%6"/>
      <w:lvlJc w:val="left"/>
      <w:pPr>
        <w:ind w:left="39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28C2F4A">
      <w:start w:val="1"/>
      <w:numFmt w:val="decimal"/>
      <w:lvlText w:val="%7"/>
      <w:lvlJc w:val="left"/>
      <w:pPr>
        <w:ind w:left="46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556C848">
      <w:start w:val="1"/>
      <w:numFmt w:val="lowerLetter"/>
      <w:lvlText w:val="%8"/>
      <w:lvlJc w:val="left"/>
      <w:pPr>
        <w:ind w:left="54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FECC882">
      <w:start w:val="1"/>
      <w:numFmt w:val="lowerRoman"/>
      <w:lvlText w:val="%9"/>
      <w:lvlJc w:val="left"/>
      <w:pPr>
        <w:ind w:left="61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762E06B4"/>
    <w:multiLevelType w:val="hybridMultilevel"/>
    <w:tmpl w:val="A710A1FE"/>
    <w:lvl w:ilvl="0" w:tplc="29C0F670">
      <w:start w:val="1"/>
      <w:numFmt w:val="bullet"/>
      <w:lvlText w:val="-"/>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AD6239A">
      <w:start w:val="1"/>
      <w:numFmt w:val="bullet"/>
      <w:lvlText w:val="o"/>
      <w:lvlJc w:val="left"/>
      <w:pPr>
        <w:ind w:left="10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E129E00">
      <w:start w:val="1"/>
      <w:numFmt w:val="bullet"/>
      <w:lvlText w:val="▪"/>
      <w:lvlJc w:val="left"/>
      <w:pPr>
        <w:ind w:left="18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F8CB870">
      <w:start w:val="1"/>
      <w:numFmt w:val="bullet"/>
      <w:lvlText w:val="•"/>
      <w:lvlJc w:val="left"/>
      <w:pPr>
        <w:ind w:left="25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96E6CC6">
      <w:start w:val="1"/>
      <w:numFmt w:val="bullet"/>
      <w:lvlText w:val="o"/>
      <w:lvlJc w:val="left"/>
      <w:pPr>
        <w:ind w:left="32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FC8C0B0">
      <w:start w:val="1"/>
      <w:numFmt w:val="bullet"/>
      <w:lvlText w:val="▪"/>
      <w:lvlJc w:val="left"/>
      <w:pPr>
        <w:ind w:left="39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CC2D934">
      <w:start w:val="1"/>
      <w:numFmt w:val="bullet"/>
      <w:lvlText w:val="•"/>
      <w:lvlJc w:val="left"/>
      <w:pPr>
        <w:ind w:left="46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A4E4258">
      <w:start w:val="1"/>
      <w:numFmt w:val="bullet"/>
      <w:lvlText w:val="o"/>
      <w:lvlJc w:val="left"/>
      <w:pPr>
        <w:ind w:left="54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9E81FBC">
      <w:start w:val="1"/>
      <w:numFmt w:val="bullet"/>
      <w:lvlText w:val="▪"/>
      <w:lvlJc w:val="left"/>
      <w:pPr>
        <w:ind w:left="61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76B37617"/>
    <w:multiLevelType w:val="hybridMultilevel"/>
    <w:tmpl w:val="356AA8AC"/>
    <w:lvl w:ilvl="0" w:tplc="65088326">
      <w:start w:val="1"/>
      <w:numFmt w:val="lowerLetter"/>
      <w:lvlText w:val="%1)"/>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EF00E8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4F0AE2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ABC1B7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C043E5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958CC5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3CA2FC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3AE0E9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8FEDC2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79FA4A88"/>
    <w:multiLevelType w:val="hybridMultilevel"/>
    <w:tmpl w:val="F91680C4"/>
    <w:lvl w:ilvl="0" w:tplc="5A56271A">
      <w:start w:val="1"/>
      <w:numFmt w:val="decimal"/>
      <w:lvlText w:val="%1."/>
      <w:lvlJc w:val="left"/>
      <w:pPr>
        <w:ind w:left="2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25E48A6">
      <w:start w:val="1"/>
      <w:numFmt w:val="lowerLetter"/>
      <w:lvlText w:val="%2"/>
      <w:lvlJc w:val="left"/>
      <w:pPr>
        <w:ind w:left="10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5480D8E">
      <w:start w:val="1"/>
      <w:numFmt w:val="lowerRoman"/>
      <w:lvlText w:val="%3"/>
      <w:lvlJc w:val="left"/>
      <w:pPr>
        <w:ind w:left="18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BE225FE">
      <w:start w:val="1"/>
      <w:numFmt w:val="decimal"/>
      <w:lvlText w:val="%4"/>
      <w:lvlJc w:val="left"/>
      <w:pPr>
        <w:ind w:left="25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41846C0">
      <w:start w:val="1"/>
      <w:numFmt w:val="lowerLetter"/>
      <w:lvlText w:val="%5"/>
      <w:lvlJc w:val="left"/>
      <w:pPr>
        <w:ind w:left="32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36AB0D2">
      <w:start w:val="1"/>
      <w:numFmt w:val="lowerRoman"/>
      <w:lvlText w:val="%6"/>
      <w:lvlJc w:val="left"/>
      <w:pPr>
        <w:ind w:left="39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B9EEAF6">
      <w:start w:val="1"/>
      <w:numFmt w:val="decimal"/>
      <w:lvlText w:val="%7"/>
      <w:lvlJc w:val="left"/>
      <w:pPr>
        <w:ind w:left="46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7AC7C9E">
      <w:start w:val="1"/>
      <w:numFmt w:val="lowerLetter"/>
      <w:lvlText w:val="%8"/>
      <w:lvlJc w:val="left"/>
      <w:pPr>
        <w:ind w:left="54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FD2B0E0">
      <w:start w:val="1"/>
      <w:numFmt w:val="lowerRoman"/>
      <w:lvlText w:val="%9"/>
      <w:lvlJc w:val="left"/>
      <w:pPr>
        <w:ind w:left="61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7A362B50"/>
    <w:multiLevelType w:val="hybridMultilevel"/>
    <w:tmpl w:val="B78C1A96"/>
    <w:lvl w:ilvl="0" w:tplc="68446E3C">
      <w:start w:val="1"/>
      <w:numFmt w:val="lowerLetter"/>
      <w:lvlText w:val="%1)"/>
      <w:lvlJc w:val="left"/>
      <w:pPr>
        <w:ind w:left="7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42E9A98">
      <w:start w:val="1"/>
      <w:numFmt w:val="lowerLetter"/>
      <w:lvlText w:val="%2"/>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EC654F8">
      <w:start w:val="1"/>
      <w:numFmt w:val="lowerRoman"/>
      <w:lvlText w:val="%3"/>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DBA7678">
      <w:start w:val="1"/>
      <w:numFmt w:val="decimal"/>
      <w:lvlText w:val="%4"/>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3EE434B6">
      <w:start w:val="1"/>
      <w:numFmt w:val="lowerLetter"/>
      <w:lvlText w:val="%5"/>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68CB1A6">
      <w:start w:val="1"/>
      <w:numFmt w:val="lowerRoman"/>
      <w:lvlText w:val="%6"/>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808A480">
      <w:start w:val="1"/>
      <w:numFmt w:val="decimal"/>
      <w:lvlText w:val="%7"/>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36DE2FEA">
      <w:start w:val="1"/>
      <w:numFmt w:val="lowerLetter"/>
      <w:lvlText w:val="%8"/>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3066936">
      <w:start w:val="1"/>
      <w:numFmt w:val="lowerRoman"/>
      <w:lvlText w:val="%9"/>
      <w:lvlJc w:val="left"/>
      <w:pPr>
        <w:ind w:left="68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num w:numId="1">
    <w:abstractNumId w:val="3"/>
  </w:num>
  <w:num w:numId="2">
    <w:abstractNumId w:val="0"/>
  </w:num>
  <w:num w:numId="3">
    <w:abstractNumId w:val="5"/>
  </w:num>
  <w:num w:numId="4">
    <w:abstractNumId w:val="16"/>
  </w:num>
  <w:num w:numId="5">
    <w:abstractNumId w:val="17"/>
  </w:num>
  <w:num w:numId="6">
    <w:abstractNumId w:val="21"/>
  </w:num>
  <w:num w:numId="7">
    <w:abstractNumId w:val="6"/>
  </w:num>
  <w:num w:numId="8">
    <w:abstractNumId w:val="9"/>
  </w:num>
  <w:num w:numId="9">
    <w:abstractNumId w:val="10"/>
  </w:num>
  <w:num w:numId="10">
    <w:abstractNumId w:val="18"/>
  </w:num>
  <w:num w:numId="11">
    <w:abstractNumId w:val="8"/>
  </w:num>
  <w:num w:numId="12">
    <w:abstractNumId w:val="15"/>
  </w:num>
  <w:num w:numId="13">
    <w:abstractNumId w:val="23"/>
  </w:num>
  <w:num w:numId="14">
    <w:abstractNumId w:val="11"/>
  </w:num>
  <w:num w:numId="15">
    <w:abstractNumId w:val="1"/>
  </w:num>
  <w:num w:numId="16">
    <w:abstractNumId w:val="2"/>
  </w:num>
  <w:num w:numId="17">
    <w:abstractNumId w:val="20"/>
  </w:num>
  <w:num w:numId="18">
    <w:abstractNumId w:val="19"/>
  </w:num>
  <w:num w:numId="19">
    <w:abstractNumId w:val="12"/>
  </w:num>
  <w:num w:numId="20">
    <w:abstractNumId w:val="13"/>
  </w:num>
  <w:num w:numId="21">
    <w:abstractNumId w:val="14"/>
  </w:num>
  <w:num w:numId="22">
    <w:abstractNumId w:val="7"/>
  </w:num>
  <w:num w:numId="23">
    <w:abstractNumId w:val="22"/>
  </w:num>
  <w:num w:numId="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52DC"/>
    <w:rsid w:val="00496A13"/>
    <w:rsid w:val="009635E8"/>
    <w:rsid w:val="00A81511"/>
    <w:rsid w:val="00BB198D"/>
    <w:rsid w:val="00C70C56"/>
    <w:rsid w:val="00CE52DC"/>
    <w:rsid w:val="00D01632"/>
    <w:rsid w:val="00E9124B"/>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A90928"/>
  <w15:docId w15:val="{35006F58-6292-4D4B-9A08-83CD1B6497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o-RO" w:eastAsia="ro-R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4" w:line="266" w:lineRule="auto"/>
      <w:ind w:left="886"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154"/>
      <w:ind w:left="2120" w:right="1855" w:hanging="10"/>
      <w:jc w:val="center"/>
      <w:outlineLvl w:val="0"/>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A8151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4</Pages>
  <Words>1834</Words>
  <Characters>10643</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Vasiliu</dc:creator>
  <cp:keywords/>
  <cp:lastModifiedBy>PRIMARIE</cp:lastModifiedBy>
  <cp:revision>7</cp:revision>
  <dcterms:created xsi:type="dcterms:W3CDTF">2025-07-16T06:36:00Z</dcterms:created>
  <dcterms:modified xsi:type="dcterms:W3CDTF">2025-07-16T06:46:00Z</dcterms:modified>
</cp:coreProperties>
</file>