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3C60" w:rsidRDefault="00123C60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E1DC4" w:rsidRDefault="008E1DC4" w:rsidP="003A1F82">
      <w:pPr>
        <w:jc w:val="center"/>
        <w:rPr>
          <w:b/>
          <w:bCs/>
          <w:sz w:val="30"/>
          <w:szCs w:val="30"/>
          <w:lang w:val="pt-BR"/>
        </w:rPr>
      </w:pPr>
    </w:p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4D13BD">
        <w:rPr>
          <w:b/>
          <w:bCs/>
          <w:sz w:val="30"/>
          <w:szCs w:val="30"/>
          <w:lang w:val="pt-BR"/>
        </w:rPr>
        <w:t>114</w:t>
      </w:r>
      <w:r w:rsidR="003F3DF6">
        <w:rPr>
          <w:b/>
          <w:bCs/>
          <w:sz w:val="30"/>
          <w:szCs w:val="30"/>
          <w:lang w:val="pt-BR"/>
        </w:rPr>
        <w:t>/2025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A50A32" w:rsidRPr="004D13BD" w:rsidRDefault="00A50A32" w:rsidP="00A50A32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  <w:lang w:val="pt-BR"/>
        </w:rPr>
        <w:t xml:space="preserve">privind </w:t>
      </w:r>
      <w:r w:rsidR="008E1DC4">
        <w:rPr>
          <w:b/>
          <w:bCs/>
          <w:sz w:val="26"/>
          <w:szCs w:val="26"/>
          <w:lang w:val="pt-BR"/>
        </w:rPr>
        <w:t>desemnarea d-nei Voicu Victoriț</w:t>
      </w:r>
      <w:r w:rsidR="004072EA">
        <w:rPr>
          <w:b/>
          <w:bCs/>
          <w:sz w:val="26"/>
          <w:szCs w:val="26"/>
          <w:lang w:val="pt-BR"/>
        </w:rPr>
        <w:t xml:space="preserve">a, secretar general delegat al comunei </w:t>
      </w:r>
      <w:r>
        <w:rPr>
          <w:b/>
          <w:bCs/>
          <w:sz w:val="26"/>
          <w:szCs w:val="26"/>
          <w:lang w:val="it-IT"/>
        </w:rPr>
        <w:t xml:space="preserve">Rafaila, </w:t>
      </w:r>
      <w:r w:rsidR="004D13BD">
        <w:rPr>
          <w:b/>
          <w:bCs/>
          <w:sz w:val="26"/>
          <w:szCs w:val="26"/>
          <w:lang w:val="it-IT"/>
        </w:rPr>
        <w:t>pur</w:t>
      </w:r>
      <w:r w:rsidR="004D13BD">
        <w:rPr>
          <w:b/>
          <w:bCs/>
          <w:sz w:val="26"/>
          <w:szCs w:val="26"/>
        </w:rPr>
        <w:t>tător de cuvânt al Pr</w:t>
      </w:r>
      <w:r w:rsidR="00536E37">
        <w:rPr>
          <w:b/>
          <w:bCs/>
          <w:sz w:val="26"/>
          <w:szCs w:val="26"/>
        </w:rPr>
        <w:t>i</w:t>
      </w:r>
      <w:r w:rsidR="004D13BD">
        <w:rPr>
          <w:b/>
          <w:bCs/>
          <w:sz w:val="26"/>
          <w:szCs w:val="26"/>
        </w:rPr>
        <w:t>măriei comunei Rafaila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8E1DC4" w:rsidRDefault="008E1DC4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Pr="00123C60" w:rsidRDefault="00A50A32" w:rsidP="00E16857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Pr="00123C60">
        <w:rPr>
          <w:szCs w:val="24"/>
          <w:lang w:val="it-IT"/>
        </w:rPr>
        <w:t>având în vedere</w:t>
      </w:r>
      <w:r w:rsidR="00B62E8A" w:rsidRPr="00123C60">
        <w:rPr>
          <w:szCs w:val="24"/>
          <w:lang w:val="it-IT"/>
        </w:rPr>
        <w:t xml:space="preserve"> referatul nr. </w:t>
      </w:r>
      <w:r w:rsidR="00A329F9">
        <w:rPr>
          <w:szCs w:val="24"/>
          <w:lang w:val="it-IT"/>
        </w:rPr>
        <w:t>1816</w:t>
      </w:r>
      <w:r w:rsidR="0006446F" w:rsidRPr="00123C60">
        <w:rPr>
          <w:szCs w:val="24"/>
          <w:lang w:val="it-IT"/>
        </w:rPr>
        <w:t xml:space="preserve"> </w:t>
      </w:r>
      <w:r w:rsidR="00AE009E" w:rsidRPr="00123C60">
        <w:rPr>
          <w:szCs w:val="24"/>
          <w:lang w:val="it-IT"/>
        </w:rPr>
        <w:t xml:space="preserve">din </w:t>
      </w:r>
      <w:r w:rsidR="00A329F9">
        <w:rPr>
          <w:szCs w:val="24"/>
          <w:lang w:val="it-IT"/>
        </w:rPr>
        <w:t>08.04</w:t>
      </w:r>
      <w:r w:rsidR="003F3DF6" w:rsidRPr="00123C60">
        <w:rPr>
          <w:szCs w:val="24"/>
          <w:lang w:val="it-IT"/>
        </w:rPr>
        <w:t>.2025</w:t>
      </w:r>
      <w:r w:rsidR="008E1DC4">
        <w:rPr>
          <w:szCs w:val="24"/>
          <w:lang w:val="it-IT"/>
        </w:rPr>
        <w:t xml:space="preserve"> al d-nei Voicu Victoriț</w:t>
      </w:r>
      <w:r w:rsidR="00B62E8A" w:rsidRPr="00123C60">
        <w:rPr>
          <w:szCs w:val="24"/>
          <w:lang w:val="it-IT"/>
        </w:rPr>
        <w:t>a</w:t>
      </w:r>
      <w:r w:rsidR="008E1DC4">
        <w:rPr>
          <w:szCs w:val="24"/>
        </w:rPr>
        <w:t xml:space="preserve"> î</w:t>
      </w:r>
      <w:r w:rsidR="003D21E8" w:rsidRPr="00123C60">
        <w:rPr>
          <w:szCs w:val="24"/>
        </w:rPr>
        <w:t xml:space="preserve">n care </w:t>
      </w:r>
      <w:r w:rsidR="008B7DD7" w:rsidRPr="00123C60">
        <w:rPr>
          <w:szCs w:val="24"/>
        </w:rPr>
        <w:t>se ara</w:t>
      </w:r>
      <w:r w:rsidR="008E1DC4">
        <w:rPr>
          <w:szCs w:val="24"/>
        </w:rPr>
        <w:t>tă necesitatea desemnă</w:t>
      </w:r>
      <w:r w:rsidR="003D21E8" w:rsidRPr="00123C60">
        <w:rPr>
          <w:szCs w:val="24"/>
        </w:rPr>
        <w:t xml:space="preserve">rii unei persoane din cadrul instituţiei, </w:t>
      </w:r>
      <w:r w:rsidR="008E1DC4">
        <w:rPr>
          <w:szCs w:val="24"/>
        </w:rPr>
        <w:t>ca purtător de cuvânt al Primă</w:t>
      </w:r>
      <w:r w:rsidR="00536E37">
        <w:rPr>
          <w:szCs w:val="24"/>
        </w:rPr>
        <w:t>riei</w:t>
      </w:r>
      <w:r w:rsidR="00B62E8A" w:rsidRPr="00123C60">
        <w:rPr>
          <w:szCs w:val="24"/>
          <w:lang w:val="it-IT"/>
        </w:rPr>
        <w:t>;</w:t>
      </w:r>
    </w:p>
    <w:p w:rsidR="00E0440F" w:rsidRDefault="008E1DC4" w:rsidP="00E16857">
      <w:pPr>
        <w:ind w:firstLine="720"/>
        <w:jc w:val="both"/>
        <w:rPr>
          <w:szCs w:val="24"/>
        </w:rPr>
      </w:pPr>
      <w:r>
        <w:rPr>
          <w:szCs w:val="24"/>
        </w:rPr>
        <w:t>î</w:t>
      </w:r>
      <w:r w:rsidR="003D21E8" w:rsidRPr="00123C60">
        <w:rPr>
          <w:szCs w:val="24"/>
        </w:rPr>
        <w:t>n temeiul</w:t>
      </w:r>
      <w:r w:rsidR="00FB03E0">
        <w:rPr>
          <w:szCs w:val="24"/>
        </w:rPr>
        <w:t>:</w:t>
      </w:r>
    </w:p>
    <w:p w:rsidR="003D21E8" w:rsidRDefault="00E0440F" w:rsidP="00E16857">
      <w:pPr>
        <w:ind w:firstLine="720"/>
        <w:jc w:val="both"/>
        <w:rPr>
          <w:szCs w:val="24"/>
        </w:rPr>
      </w:pPr>
      <w:r>
        <w:rPr>
          <w:szCs w:val="24"/>
        </w:rPr>
        <w:t>-</w:t>
      </w:r>
      <w:r w:rsidR="003D21E8" w:rsidRPr="00123C60">
        <w:rPr>
          <w:szCs w:val="24"/>
        </w:rPr>
        <w:t xml:space="preserve"> </w:t>
      </w:r>
      <w:r w:rsidR="00792372">
        <w:rPr>
          <w:szCs w:val="24"/>
        </w:rPr>
        <w:t>preveder</w:t>
      </w:r>
      <w:r>
        <w:rPr>
          <w:szCs w:val="24"/>
        </w:rPr>
        <w:t>i</w:t>
      </w:r>
      <w:r w:rsidR="00792372">
        <w:rPr>
          <w:szCs w:val="24"/>
        </w:rPr>
        <w:t xml:space="preserve">lor </w:t>
      </w:r>
      <w:r w:rsidR="00491878">
        <w:rPr>
          <w:szCs w:val="24"/>
        </w:rPr>
        <w:t xml:space="preserve">art. </w:t>
      </w:r>
      <w:r w:rsidR="00792372">
        <w:rPr>
          <w:szCs w:val="24"/>
        </w:rPr>
        <w:t>16</w:t>
      </w:r>
      <w:r w:rsidR="003D21E8" w:rsidRPr="00123C60">
        <w:rPr>
          <w:szCs w:val="24"/>
        </w:rPr>
        <w:t xml:space="preserve"> din Legea nr. 544/2001 privind liberul acces la informaţiil</w:t>
      </w:r>
      <w:r w:rsidR="008E1DC4">
        <w:rPr>
          <w:szCs w:val="24"/>
        </w:rPr>
        <w:t>e de interes public, cu modificările și completă</w:t>
      </w:r>
      <w:r w:rsidR="003D21E8" w:rsidRPr="00123C60">
        <w:rPr>
          <w:szCs w:val="24"/>
        </w:rPr>
        <w:t>rile ulterioare;</w:t>
      </w:r>
    </w:p>
    <w:p w:rsidR="00E0440F" w:rsidRDefault="00E0440F" w:rsidP="008E1DC4">
      <w:pPr>
        <w:ind w:firstLine="720"/>
        <w:jc w:val="both"/>
        <w:rPr>
          <w:color w:val="auto"/>
          <w:szCs w:val="24"/>
        </w:rPr>
      </w:pPr>
      <w:r>
        <w:rPr>
          <w:szCs w:val="24"/>
        </w:rPr>
        <w:t xml:space="preserve">- prevederilor </w:t>
      </w:r>
      <w:r w:rsidR="00491878" w:rsidRPr="00123C60">
        <w:rPr>
          <w:szCs w:val="24"/>
        </w:rPr>
        <w:t>art.</w:t>
      </w:r>
      <w:r w:rsidR="00491878">
        <w:rPr>
          <w:szCs w:val="24"/>
        </w:rPr>
        <w:t xml:space="preserve"> 3 alin. (1), art. 6 alin. (3) și </w:t>
      </w:r>
      <w:r>
        <w:rPr>
          <w:szCs w:val="24"/>
        </w:rPr>
        <w:t xml:space="preserve">art. 29 din Anexă la H.G. nr. 123/2002 </w:t>
      </w:r>
      <w:r w:rsidRPr="00E0440F">
        <w:rPr>
          <w:color w:val="auto"/>
          <w:szCs w:val="24"/>
        </w:rPr>
        <w:t>pentru aprobarea Normelor metodologice de aplicare a Legii nr. 544/2001 privind liberul acces la informaţiile de interes public</w:t>
      </w:r>
      <w:r>
        <w:rPr>
          <w:color w:val="auto"/>
          <w:szCs w:val="24"/>
        </w:rPr>
        <w:t>, cu modificările și completătile ulterioare</w:t>
      </w:r>
      <w:r w:rsidR="00FB03E0">
        <w:rPr>
          <w:color w:val="auto"/>
          <w:szCs w:val="24"/>
        </w:rPr>
        <w:t>;</w:t>
      </w:r>
    </w:p>
    <w:p w:rsidR="00E0440F" w:rsidRPr="00123C60" w:rsidRDefault="004E3BBB" w:rsidP="008E1DC4">
      <w:pPr>
        <w:ind w:firstLine="720"/>
        <w:jc w:val="both"/>
        <w:rPr>
          <w:szCs w:val="24"/>
          <w:lang w:val="it-IT"/>
        </w:rPr>
      </w:pPr>
      <w:r>
        <w:rPr>
          <w:color w:val="auto"/>
          <w:szCs w:val="24"/>
        </w:rPr>
        <w:t xml:space="preserve">- prevederilor art. 8, art. 42 alin. (4), art. 43 alin. (4), art. 80 </w:t>
      </w:r>
      <w:r w:rsidR="00E16857">
        <w:rPr>
          <w:color w:val="auto"/>
          <w:szCs w:val="24"/>
        </w:rPr>
        <w:t>- 84</w:t>
      </w:r>
      <w:r>
        <w:rPr>
          <w:color w:val="auto"/>
          <w:szCs w:val="24"/>
        </w:rPr>
        <w:t xml:space="preserve"> din Legea nr. 24/2000 </w:t>
      </w:r>
      <w:r w:rsidRPr="004E3BBB">
        <w:rPr>
          <w:color w:val="auto"/>
          <w:szCs w:val="24"/>
        </w:rPr>
        <w:t>privind normele de tehnică legislativă pentru elaborarea actelor normative</w:t>
      </w:r>
      <w:r>
        <w:rPr>
          <w:color w:val="auto"/>
          <w:szCs w:val="24"/>
        </w:rPr>
        <w:t>, cu modificările și completările ulterioare</w:t>
      </w:r>
      <w:r w:rsidR="00FB03E0">
        <w:rPr>
          <w:color w:val="auto"/>
          <w:szCs w:val="24"/>
        </w:rPr>
        <w:t>;</w:t>
      </w:r>
      <w:bookmarkStart w:id="0" w:name="_GoBack"/>
      <w:bookmarkEnd w:id="0"/>
    </w:p>
    <w:p w:rsidR="00A50A32" w:rsidRPr="00123C60" w:rsidRDefault="008E1DC4" w:rsidP="00E16857">
      <w:pPr>
        <w:autoSpaceDE w:val="0"/>
        <w:autoSpaceDN w:val="0"/>
        <w:adjustRightInd w:val="0"/>
        <w:ind w:firstLine="720"/>
        <w:jc w:val="both"/>
        <w:rPr>
          <w:color w:val="auto"/>
          <w:szCs w:val="24"/>
        </w:rPr>
      </w:pPr>
      <w:r>
        <w:rPr>
          <w:szCs w:val="24"/>
          <w:lang w:val="it-IT"/>
        </w:rPr>
        <w:t>î</w:t>
      </w:r>
      <w:r w:rsidR="00B62E8A" w:rsidRPr="00123C60">
        <w:rPr>
          <w:szCs w:val="24"/>
          <w:lang w:val="it-IT"/>
        </w:rPr>
        <w:t xml:space="preserve">n conformitate cu </w:t>
      </w:r>
      <w:r w:rsidR="00A50A32" w:rsidRPr="00123C60">
        <w:rPr>
          <w:szCs w:val="24"/>
          <w:lang w:val="it-IT"/>
        </w:rPr>
        <w:t xml:space="preserve">prevederile </w:t>
      </w:r>
      <w:r w:rsidR="004E3BBB">
        <w:rPr>
          <w:szCs w:val="24"/>
        </w:rPr>
        <w:t>art. 155 alin. (1)  lit. e</w:t>
      </w:r>
      <w:r w:rsidR="003D21E8" w:rsidRPr="00123C60">
        <w:rPr>
          <w:szCs w:val="24"/>
        </w:rPr>
        <w:t xml:space="preserve">), art. 196 alin. (1) lit. b) și art. 243 alin. (1) lit. a) </w:t>
      </w:r>
      <w:r w:rsidR="00A50A32" w:rsidRPr="00123C60">
        <w:rPr>
          <w:color w:val="auto"/>
          <w:szCs w:val="24"/>
        </w:rPr>
        <w:t xml:space="preserve">din O.U.G. nr. 57/2019 privind </w:t>
      </w:r>
      <w:r w:rsidR="00FB03E0">
        <w:rPr>
          <w:color w:val="auto"/>
          <w:szCs w:val="24"/>
        </w:rPr>
        <w:t>Codul administrativ, cu modificările și completă</w:t>
      </w:r>
      <w:r w:rsidR="00A50A32" w:rsidRPr="00123C60">
        <w:rPr>
          <w:color w:val="auto"/>
          <w:szCs w:val="24"/>
        </w:rPr>
        <w:t>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E16857" w:rsidRDefault="007B2192" w:rsidP="003D21E8">
      <w:pPr>
        <w:ind w:firstLine="720"/>
        <w:jc w:val="both"/>
        <w:rPr>
          <w:szCs w:val="24"/>
        </w:rPr>
      </w:pPr>
      <w:r w:rsidRPr="00123C60">
        <w:rPr>
          <w:b/>
          <w:bCs/>
          <w:szCs w:val="24"/>
          <w:lang w:val="pt-BR"/>
        </w:rPr>
        <w:t>Art. 1</w:t>
      </w:r>
      <w:r w:rsidR="00A636F4" w:rsidRPr="00123C60">
        <w:rPr>
          <w:b/>
          <w:bCs/>
          <w:szCs w:val="24"/>
          <w:lang w:val="pt-BR"/>
        </w:rPr>
        <w:t>.</w:t>
      </w:r>
      <w:r w:rsidR="00A04E4F" w:rsidRPr="00123C60">
        <w:rPr>
          <w:szCs w:val="24"/>
          <w:lang w:val="pt-BR"/>
        </w:rPr>
        <w:t xml:space="preserve"> </w:t>
      </w:r>
      <w:r w:rsidR="00E16857">
        <w:rPr>
          <w:szCs w:val="24"/>
          <w:lang w:val="pt-BR"/>
        </w:rPr>
        <w:t>La data prezentei, d</w:t>
      </w:r>
      <w:r w:rsidR="003D21E8" w:rsidRPr="00123C60">
        <w:rPr>
          <w:szCs w:val="24"/>
        </w:rPr>
        <w:t xml:space="preserve">oamna </w:t>
      </w:r>
      <w:r w:rsidR="003D21E8" w:rsidRPr="00123C60">
        <w:rPr>
          <w:b/>
          <w:bCs/>
          <w:szCs w:val="24"/>
        </w:rPr>
        <w:t xml:space="preserve">Voicu </w:t>
      </w:r>
      <w:r w:rsidR="00E16857">
        <w:rPr>
          <w:b/>
          <w:bCs/>
          <w:szCs w:val="24"/>
        </w:rPr>
        <w:t>Victoriț</w:t>
      </w:r>
      <w:r w:rsidR="003D21E8" w:rsidRPr="00123C60">
        <w:rPr>
          <w:b/>
          <w:bCs/>
          <w:szCs w:val="24"/>
        </w:rPr>
        <w:t>a</w:t>
      </w:r>
      <w:r w:rsidR="00E16857">
        <w:rPr>
          <w:szCs w:val="24"/>
        </w:rPr>
        <w:t>, consilier principal î</w:t>
      </w:r>
      <w:r w:rsidR="003D21E8" w:rsidRPr="00123C60">
        <w:rPr>
          <w:szCs w:val="24"/>
        </w:rPr>
        <w:t>n cadrul aparatului de specialitate al primarului</w:t>
      </w:r>
      <w:r w:rsidR="00E16857">
        <w:rPr>
          <w:szCs w:val="24"/>
        </w:rPr>
        <w:t xml:space="preserve"> comunei Rafaila</w:t>
      </w:r>
      <w:r w:rsidR="003D21E8" w:rsidRPr="00123C60">
        <w:rPr>
          <w:szCs w:val="24"/>
        </w:rPr>
        <w:t xml:space="preserve">, secretar general al </w:t>
      </w:r>
      <w:r w:rsidR="00E16857">
        <w:rPr>
          <w:szCs w:val="24"/>
        </w:rPr>
        <w:t>comunei prin delegare de atribuț</w:t>
      </w:r>
      <w:r w:rsidR="003D21E8" w:rsidRPr="00123C60">
        <w:rPr>
          <w:szCs w:val="24"/>
        </w:rPr>
        <w:t xml:space="preserve">ii, </w:t>
      </w:r>
      <w:r w:rsidR="00E16857">
        <w:rPr>
          <w:bCs/>
          <w:szCs w:val="24"/>
        </w:rPr>
        <w:t>este desemnată</w:t>
      </w:r>
      <w:r w:rsidR="003D21E8" w:rsidRPr="00123C60">
        <w:rPr>
          <w:bCs/>
          <w:szCs w:val="24"/>
        </w:rPr>
        <w:t xml:space="preserve"> </w:t>
      </w:r>
      <w:r w:rsidR="00E16857">
        <w:rPr>
          <w:szCs w:val="24"/>
        </w:rPr>
        <w:t>purtător de cuvânt al Primăriei comunei Rafaila, județul Vaslui.</w:t>
      </w:r>
      <w:r w:rsidR="003D21E8" w:rsidRPr="00123C60">
        <w:rPr>
          <w:szCs w:val="24"/>
        </w:rPr>
        <w:t xml:space="preserve"> </w:t>
      </w:r>
    </w:p>
    <w:p w:rsidR="008E1DC4" w:rsidRDefault="00E16857" w:rsidP="008E1DC4">
      <w:pPr>
        <w:ind w:firstLine="720"/>
        <w:jc w:val="both"/>
        <w:rPr>
          <w:color w:val="auto"/>
          <w:szCs w:val="24"/>
        </w:rPr>
      </w:pPr>
      <w:r w:rsidRPr="00123C60">
        <w:rPr>
          <w:b/>
          <w:bCs/>
          <w:szCs w:val="24"/>
        </w:rPr>
        <w:t>A</w:t>
      </w:r>
      <w:r w:rsidRPr="00123C60">
        <w:rPr>
          <w:b/>
          <w:szCs w:val="24"/>
        </w:rPr>
        <w:t>rt. 2.</w:t>
      </w:r>
      <w:r w:rsidRPr="00123C60">
        <w:rPr>
          <w:szCs w:val="24"/>
        </w:rPr>
        <w:t xml:space="preserve"> </w:t>
      </w:r>
      <w:r w:rsidR="00FB03E0">
        <w:rPr>
          <w:szCs w:val="24"/>
        </w:rPr>
        <w:t>Atribuț</w:t>
      </w:r>
      <w:r>
        <w:rPr>
          <w:szCs w:val="24"/>
        </w:rPr>
        <w:t>iile purtătorului</w:t>
      </w:r>
      <w:r w:rsidR="00FB03E0">
        <w:rPr>
          <w:szCs w:val="24"/>
        </w:rPr>
        <w:t xml:space="preserve"> de cuvânt sunt cele prevăzute î</w:t>
      </w:r>
      <w:r>
        <w:rPr>
          <w:szCs w:val="24"/>
        </w:rPr>
        <w:t xml:space="preserve">n </w:t>
      </w:r>
      <w:r w:rsidR="008E1DC4">
        <w:rPr>
          <w:szCs w:val="24"/>
        </w:rPr>
        <w:t xml:space="preserve">H.G. nr. 123/2002 </w:t>
      </w:r>
      <w:r w:rsidR="008E1DC4" w:rsidRPr="00E0440F">
        <w:rPr>
          <w:color w:val="auto"/>
          <w:szCs w:val="24"/>
        </w:rPr>
        <w:t>pentru aprobarea Normelor metodologice de aplicare a Legii nr. 544/2001 privind liberul acces la informaţiile de interes public</w:t>
      </w:r>
      <w:r w:rsidR="008E1DC4">
        <w:rPr>
          <w:color w:val="auto"/>
          <w:szCs w:val="24"/>
        </w:rPr>
        <w:t>, cu modificările și completătile ulterioare</w:t>
      </w:r>
      <w:r w:rsidR="00FB03E0">
        <w:rPr>
          <w:color w:val="auto"/>
          <w:szCs w:val="24"/>
        </w:rPr>
        <w:t>.</w:t>
      </w:r>
    </w:p>
    <w:p w:rsidR="004072EA" w:rsidRPr="00123C60" w:rsidRDefault="00EA61E6" w:rsidP="008E1DC4">
      <w:pPr>
        <w:ind w:firstLine="720"/>
        <w:jc w:val="both"/>
        <w:rPr>
          <w:bCs/>
          <w:szCs w:val="24"/>
        </w:rPr>
      </w:pPr>
      <w:r w:rsidRPr="00123C60">
        <w:rPr>
          <w:b/>
          <w:bCs/>
          <w:szCs w:val="24"/>
        </w:rPr>
        <w:t>A</w:t>
      </w:r>
      <w:r w:rsidR="003C0C5C" w:rsidRPr="00123C60">
        <w:rPr>
          <w:b/>
          <w:szCs w:val="24"/>
        </w:rPr>
        <w:t xml:space="preserve">rt. </w:t>
      </w:r>
      <w:r w:rsidR="008E1DC4">
        <w:rPr>
          <w:b/>
          <w:szCs w:val="24"/>
        </w:rPr>
        <w:t>3</w:t>
      </w:r>
      <w:r w:rsidR="00A636F4" w:rsidRPr="00123C60">
        <w:rPr>
          <w:b/>
          <w:szCs w:val="24"/>
        </w:rPr>
        <w:t>.</w:t>
      </w:r>
      <w:r w:rsidR="003C0C5C" w:rsidRPr="00123C60">
        <w:rPr>
          <w:szCs w:val="24"/>
        </w:rPr>
        <w:t xml:space="preserve"> </w:t>
      </w:r>
      <w:r w:rsidR="004072EA" w:rsidRPr="00123C60">
        <w:rPr>
          <w:bCs/>
          <w:szCs w:val="24"/>
        </w:rPr>
        <w:t xml:space="preserve">Prevederile prezentei dispoziții vor fi comunicate </w:t>
      </w:r>
      <w:r w:rsidR="004072EA" w:rsidRPr="00123C60">
        <w:rPr>
          <w:szCs w:val="24"/>
        </w:rPr>
        <w:t xml:space="preserve">doamnei </w:t>
      </w:r>
      <w:r w:rsidR="008E1DC4">
        <w:rPr>
          <w:b/>
          <w:bCs/>
          <w:szCs w:val="24"/>
        </w:rPr>
        <w:t>Voicu Victoriț</w:t>
      </w:r>
      <w:r w:rsidR="004072EA" w:rsidRPr="00123C60">
        <w:rPr>
          <w:b/>
          <w:bCs/>
          <w:szCs w:val="24"/>
        </w:rPr>
        <w:t xml:space="preserve">a </w:t>
      </w:r>
      <w:r w:rsidR="008E1DC4">
        <w:rPr>
          <w:bCs/>
          <w:szCs w:val="24"/>
        </w:rPr>
        <w:t>și Instituției Prefectului județ</w:t>
      </w:r>
      <w:r w:rsidR="004072EA" w:rsidRPr="00123C60">
        <w:rPr>
          <w:bCs/>
          <w:szCs w:val="24"/>
        </w:rPr>
        <w:t>ul Vasl</w:t>
      </w:r>
      <w:r w:rsidR="008E1DC4">
        <w:rPr>
          <w:bCs/>
          <w:szCs w:val="24"/>
        </w:rPr>
        <w:t>ui, pentru verificarea legalității ș</w:t>
      </w:r>
      <w:r w:rsidR="004072EA" w:rsidRPr="00123C60">
        <w:rPr>
          <w:bCs/>
          <w:szCs w:val="24"/>
        </w:rPr>
        <w:t>i va fi adu</w:t>
      </w:r>
      <w:r w:rsidR="008E1DC4">
        <w:rPr>
          <w:bCs/>
          <w:szCs w:val="24"/>
        </w:rPr>
        <w:t>să la cunoștință publică prin afiș</w:t>
      </w:r>
      <w:r w:rsidR="004072EA" w:rsidRPr="00123C60">
        <w:rPr>
          <w:bCs/>
          <w:szCs w:val="24"/>
        </w:rPr>
        <w:t>are pe pagina de internet a institu</w:t>
      </w:r>
      <w:r w:rsidR="008E1DC4">
        <w:rPr>
          <w:bCs/>
          <w:szCs w:val="24"/>
        </w:rPr>
        <w:t>ț</w:t>
      </w:r>
      <w:r w:rsidR="004072EA" w:rsidRPr="00123C60">
        <w:rPr>
          <w:bCs/>
          <w:szCs w:val="24"/>
        </w:rPr>
        <w:t>iei: www.rafaila.ro.</w:t>
      </w:r>
    </w:p>
    <w:p w:rsidR="00A50A32" w:rsidRDefault="00023C27" w:rsidP="004072EA">
      <w:pPr>
        <w:ind w:firstLine="480"/>
        <w:jc w:val="both"/>
        <w:rPr>
          <w:i/>
          <w:sz w:val="26"/>
          <w:szCs w:val="26"/>
        </w:rPr>
      </w:pPr>
      <w:r w:rsidRPr="00732AD7">
        <w:rPr>
          <w:i/>
          <w:sz w:val="26"/>
          <w:szCs w:val="26"/>
        </w:rPr>
        <w:tab/>
      </w:r>
    </w:p>
    <w:p w:rsidR="00FB03E0" w:rsidRDefault="00FB03E0" w:rsidP="004072EA">
      <w:pPr>
        <w:ind w:firstLine="480"/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E16857">
        <w:rPr>
          <w:b/>
          <w:i/>
          <w:sz w:val="26"/>
          <w:szCs w:val="26"/>
        </w:rPr>
        <w:t xml:space="preserve">08 aprilie </w:t>
      </w:r>
      <w:r w:rsidR="000A1CB2">
        <w:rPr>
          <w:b/>
          <w:i/>
          <w:sz w:val="26"/>
          <w:szCs w:val="26"/>
        </w:rPr>
        <w:t>2025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D24C5E" w:rsidRPr="00215554" w:rsidRDefault="00D24C5E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</w:t>
      </w:r>
      <w:r w:rsidR="00FB03E0">
        <w:rPr>
          <w:b/>
          <w:bCs/>
          <w:szCs w:val="24"/>
          <w:lang w:val="it-IT"/>
        </w:rPr>
        <w:t>Contrasemnează</w:t>
      </w:r>
      <w:r w:rsidR="00AB5037">
        <w:rPr>
          <w:b/>
          <w:bCs/>
          <w:szCs w:val="24"/>
          <w:lang w:val="it-IT"/>
        </w:rPr>
        <w:t xml:space="preserve">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p w:rsidR="00123C60" w:rsidRDefault="00123C60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123C60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FB03E0">
              <w:rPr>
                <w:rFonts w:cs="Arial"/>
                <w:b/>
                <w:bCs/>
                <w:sz w:val="18"/>
              </w:rPr>
              <w:t>11</w:t>
            </w:r>
            <w:r w:rsidR="00123C60">
              <w:rPr>
                <w:rFonts w:cs="Arial"/>
                <w:b/>
                <w:bCs/>
                <w:sz w:val="18"/>
              </w:rPr>
              <w:t>4</w:t>
            </w:r>
            <w:r w:rsidR="000A1CB2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FB03E0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08/04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FB03E0" w:rsidP="00B2316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23/04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FB03E0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08/04</w:t>
            </w:r>
            <w:r w:rsidR="000A1CB2">
              <w:rPr>
                <w:rFonts w:cs="Arial"/>
                <w:sz w:val="18"/>
              </w:rPr>
              <w:t>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FB03E0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08/04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</w:t>
            </w:r>
            <w:r w:rsidR="000A1CB2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lastRenderedPageBreak/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FB03E0" w:rsidP="00FB03E0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08/04</w:t>
            </w:r>
            <w:r w:rsidR="003D21E8">
              <w:rPr>
                <w:rFonts w:cs="Arial"/>
                <w:b/>
                <w:sz w:val="18"/>
              </w:rPr>
              <w:t>/</w:t>
            </w:r>
            <w:r w:rsidR="000A1CB2">
              <w:rPr>
                <w:rFonts w:cs="Arial"/>
                <w:b/>
                <w:sz w:val="18"/>
              </w:rPr>
              <w:t>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B25317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4FD246E"/>
    <w:multiLevelType w:val="hybridMultilevel"/>
    <w:tmpl w:val="85BC13B6"/>
    <w:lvl w:ilvl="0" w:tplc="7FD0C9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10"/>
  </w:num>
  <w:num w:numId="4">
    <w:abstractNumId w:val="5"/>
  </w:num>
  <w:num w:numId="5">
    <w:abstractNumId w:val="11"/>
  </w:num>
  <w:num w:numId="6">
    <w:abstractNumId w:val="7"/>
  </w:num>
  <w:num w:numId="7">
    <w:abstractNumId w:val="19"/>
  </w:num>
  <w:num w:numId="8">
    <w:abstractNumId w:val="8"/>
  </w:num>
  <w:num w:numId="9">
    <w:abstractNumId w:val="16"/>
  </w:num>
  <w:num w:numId="10">
    <w:abstractNumId w:val="13"/>
  </w:num>
  <w:num w:numId="11">
    <w:abstractNumId w:val="6"/>
  </w:num>
  <w:num w:numId="12">
    <w:abstractNumId w:val="17"/>
  </w:num>
  <w:num w:numId="13">
    <w:abstractNumId w:val="2"/>
  </w:num>
  <w:num w:numId="14">
    <w:abstractNumId w:val="15"/>
  </w:num>
  <w:num w:numId="15">
    <w:abstractNumId w:val="0"/>
  </w:num>
  <w:num w:numId="16">
    <w:abstractNumId w:val="14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1CB2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3C60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470C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21E8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3DF6"/>
    <w:rsid w:val="003F4B48"/>
    <w:rsid w:val="003F55AD"/>
    <w:rsid w:val="003F5783"/>
    <w:rsid w:val="003F6529"/>
    <w:rsid w:val="003F7E69"/>
    <w:rsid w:val="004012AC"/>
    <w:rsid w:val="004065DB"/>
    <w:rsid w:val="004072EA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3B5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55F"/>
    <w:rsid w:val="00482669"/>
    <w:rsid w:val="00484446"/>
    <w:rsid w:val="0048649F"/>
    <w:rsid w:val="004876F7"/>
    <w:rsid w:val="004901CA"/>
    <w:rsid w:val="00490B76"/>
    <w:rsid w:val="00491878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13BD"/>
    <w:rsid w:val="004D2F79"/>
    <w:rsid w:val="004D695F"/>
    <w:rsid w:val="004E046E"/>
    <w:rsid w:val="004E13C5"/>
    <w:rsid w:val="004E250E"/>
    <w:rsid w:val="004E290E"/>
    <w:rsid w:val="004E386E"/>
    <w:rsid w:val="004E3BBB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6E37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2FCA"/>
    <w:rsid w:val="00775017"/>
    <w:rsid w:val="00780076"/>
    <w:rsid w:val="00782D24"/>
    <w:rsid w:val="0078662A"/>
    <w:rsid w:val="00786F99"/>
    <w:rsid w:val="00790360"/>
    <w:rsid w:val="00790929"/>
    <w:rsid w:val="00792372"/>
    <w:rsid w:val="00794A4C"/>
    <w:rsid w:val="00794B65"/>
    <w:rsid w:val="00794B81"/>
    <w:rsid w:val="007A129A"/>
    <w:rsid w:val="007A2534"/>
    <w:rsid w:val="007A255C"/>
    <w:rsid w:val="007A2C6F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B7DD7"/>
    <w:rsid w:val="008C6200"/>
    <w:rsid w:val="008C6A66"/>
    <w:rsid w:val="008D0B7C"/>
    <w:rsid w:val="008D30A4"/>
    <w:rsid w:val="008D3B5F"/>
    <w:rsid w:val="008D406E"/>
    <w:rsid w:val="008D4B41"/>
    <w:rsid w:val="008D5B9E"/>
    <w:rsid w:val="008E1DC4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29F9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AF3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3164"/>
    <w:rsid w:val="00B246C8"/>
    <w:rsid w:val="00B25317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5219"/>
    <w:rsid w:val="00C4612C"/>
    <w:rsid w:val="00C50465"/>
    <w:rsid w:val="00C525F4"/>
    <w:rsid w:val="00C53779"/>
    <w:rsid w:val="00C539A9"/>
    <w:rsid w:val="00C54D57"/>
    <w:rsid w:val="00C55C82"/>
    <w:rsid w:val="00C60184"/>
    <w:rsid w:val="00C619DB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0440F"/>
    <w:rsid w:val="00E104FF"/>
    <w:rsid w:val="00E11498"/>
    <w:rsid w:val="00E11EB4"/>
    <w:rsid w:val="00E14991"/>
    <w:rsid w:val="00E167C7"/>
    <w:rsid w:val="00E16857"/>
    <w:rsid w:val="00E16D2A"/>
    <w:rsid w:val="00E2304B"/>
    <w:rsid w:val="00E2476C"/>
    <w:rsid w:val="00E25270"/>
    <w:rsid w:val="00E264BB"/>
    <w:rsid w:val="00E30A93"/>
    <w:rsid w:val="00E32967"/>
    <w:rsid w:val="00E336CA"/>
    <w:rsid w:val="00E3372C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5D2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019"/>
    <w:rsid w:val="00F9257B"/>
    <w:rsid w:val="00F94AB7"/>
    <w:rsid w:val="00F95F25"/>
    <w:rsid w:val="00F96D1E"/>
    <w:rsid w:val="00FA54F8"/>
    <w:rsid w:val="00FA6AA6"/>
    <w:rsid w:val="00FB0091"/>
    <w:rsid w:val="00FB03E0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33C898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4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95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5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76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57980-AB0F-4DBC-AC78-43FD9A73D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582</Words>
  <Characters>3381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10</cp:revision>
  <cp:lastPrinted>2022-05-11T12:08:00Z</cp:lastPrinted>
  <dcterms:created xsi:type="dcterms:W3CDTF">2025-04-08T11:45:00Z</dcterms:created>
  <dcterms:modified xsi:type="dcterms:W3CDTF">2025-04-08T12:33:00Z</dcterms:modified>
</cp:coreProperties>
</file>