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A62F4E">
        <w:rPr>
          <w:b/>
          <w:bCs/>
          <w:sz w:val="30"/>
          <w:szCs w:val="30"/>
          <w:lang w:val="pt-BR"/>
        </w:rPr>
        <w:t>208</w:t>
      </w:r>
      <w:r w:rsidR="00FE08C5">
        <w:rPr>
          <w:b/>
          <w:bCs/>
          <w:sz w:val="30"/>
          <w:szCs w:val="30"/>
          <w:lang w:val="pt-BR"/>
        </w:rPr>
        <w:t>/202</w:t>
      </w:r>
      <w:r w:rsidR="009458B4">
        <w:rPr>
          <w:b/>
          <w:bCs/>
          <w:sz w:val="30"/>
          <w:szCs w:val="30"/>
          <w:lang w:val="pt-BR"/>
        </w:rPr>
        <w:t>4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  <w:bookmarkStart w:id="0" w:name="_GoBack"/>
      <w:bookmarkEnd w:id="0"/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A62F4E">
        <w:rPr>
          <w:szCs w:val="24"/>
          <w:lang w:val="it-IT"/>
        </w:rPr>
        <w:t>4309</w:t>
      </w:r>
      <w:r w:rsidR="001E6A43">
        <w:rPr>
          <w:szCs w:val="24"/>
          <w:lang w:val="it-IT"/>
        </w:rPr>
        <w:t xml:space="preserve"> din </w:t>
      </w:r>
      <w:r w:rsidR="00A62F4E">
        <w:rPr>
          <w:szCs w:val="24"/>
          <w:lang w:val="it-IT"/>
        </w:rPr>
        <w:t>20.08</w:t>
      </w:r>
      <w:r w:rsidR="009458B4">
        <w:rPr>
          <w:szCs w:val="24"/>
          <w:lang w:val="it-IT"/>
        </w:rPr>
        <w:t>.2024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A62F4E">
        <w:rPr>
          <w:b/>
          <w:i/>
          <w:szCs w:val="24"/>
          <w:lang w:val="pt-BR"/>
        </w:rPr>
        <w:t>30 august</w:t>
      </w:r>
      <w:r w:rsidR="009458B4">
        <w:rPr>
          <w:b/>
          <w:i/>
          <w:szCs w:val="24"/>
          <w:lang w:val="pt-BR"/>
        </w:rPr>
        <w:t xml:space="preserve"> 2024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B577BF" w:rsidRDefault="00B577BF" w:rsidP="00B577BF">
      <w:pPr>
        <w:tabs>
          <w:tab w:val="left" w:pos="1122"/>
        </w:tabs>
        <w:jc w:val="both"/>
        <w:rPr>
          <w:bCs/>
          <w:szCs w:val="24"/>
        </w:rPr>
      </w:pPr>
    </w:p>
    <w:p w:rsidR="000A633E" w:rsidRPr="00E447B2" w:rsidRDefault="00B577BF" w:rsidP="000A633E">
      <w:pPr>
        <w:tabs>
          <w:tab w:val="left" w:pos="1122"/>
        </w:tabs>
        <w:jc w:val="both"/>
        <w:rPr>
          <w:b/>
          <w:color w:val="auto"/>
          <w:szCs w:val="24"/>
        </w:rPr>
      </w:pPr>
      <w:r>
        <w:rPr>
          <w:bCs/>
          <w:szCs w:val="24"/>
        </w:rPr>
        <w:t xml:space="preserve">        </w:t>
      </w:r>
      <w:r w:rsidR="00605CAF">
        <w:rPr>
          <w:b/>
        </w:rPr>
        <w:t>1.</w:t>
      </w:r>
      <w:r w:rsidR="00605CAF">
        <w:rPr>
          <w:b/>
          <w:bCs/>
        </w:rPr>
        <w:t xml:space="preserve"> </w:t>
      </w:r>
      <w:r w:rsidR="000A633E" w:rsidRPr="00E447B2">
        <w:rPr>
          <w:b/>
          <w:color w:val="auto"/>
          <w:szCs w:val="24"/>
        </w:rPr>
        <w:t>Proiect de hotărâre privind majorarea salariilor de bază pentru functionarii publici si personalul contractual din cadrul aparatului de specialitate al  primarului Comunei Rafaila.</w:t>
      </w:r>
    </w:p>
    <w:p w:rsidR="000A633E" w:rsidRPr="008B5796" w:rsidRDefault="00605CAF" w:rsidP="000A633E">
      <w:pPr>
        <w:jc w:val="both"/>
        <w:rPr>
          <w:bCs/>
          <w:color w:val="auto"/>
          <w:szCs w:val="24"/>
        </w:rPr>
      </w:pPr>
      <w:r>
        <w:rPr>
          <w:b/>
        </w:rPr>
        <w:t xml:space="preserve">       2.</w:t>
      </w:r>
      <w:r>
        <w:rPr>
          <w:bCs/>
        </w:rPr>
        <w:t xml:space="preserve"> </w:t>
      </w:r>
      <w:r>
        <w:rPr>
          <w:b/>
        </w:rPr>
        <w:t xml:space="preserve">Proiect de hotărâre privind </w:t>
      </w:r>
      <w:r w:rsidR="000A633E" w:rsidRPr="000A633E">
        <w:rPr>
          <w:b/>
          <w:color w:val="auto"/>
          <w:szCs w:val="24"/>
        </w:rPr>
        <w:t>suplimentarea fondurilor pentru proiectul</w:t>
      </w:r>
      <w:r w:rsidR="000A633E">
        <w:rPr>
          <w:b/>
          <w:color w:val="auto"/>
          <w:szCs w:val="24"/>
        </w:rPr>
        <w:t xml:space="preserve"> </w:t>
      </w:r>
      <w:r w:rsidR="000A633E" w:rsidRPr="008B5796">
        <w:rPr>
          <w:b/>
          <w:color w:val="auto"/>
          <w:szCs w:val="24"/>
        </w:rPr>
        <w:t>„</w:t>
      </w:r>
      <w:r w:rsidR="000A633E">
        <w:rPr>
          <w:b/>
          <w:color w:val="auto"/>
          <w:szCs w:val="24"/>
        </w:rPr>
        <w:t>Dotarea cu mobilier, materiale didactice şi echipamente digitale a unitãţilor de învãţãmânt din comuna Rafaila, judeţul Vaslui</w:t>
      </w:r>
      <w:r w:rsidR="000A633E" w:rsidRPr="008B5796">
        <w:rPr>
          <w:b/>
          <w:color w:val="auto"/>
          <w:szCs w:val="24"/>
        </w:rPr>
        <w:t>”</w:t>
      </w:r>
      <w:r w:rsidR="000A633E">
        <w:rPr>
          <w:b/>
          <w:color w:val="auto"/>
          <w:szCs w:val="24"/>
        </w:rPr>
        <w:t xml:space="preserve"> </w:t>
      </w:r>
      <w:r w:rsidR="000A633E" w:rsidRPr="008B5796">
        <w:rPr>
          <w:bCs/>
          <w:color w:val="auto"/>
          <w:szCs w:val="24"/>
        </w:rPr>
        <w:t>în cadrul Planului Național de Redresare și Reziliență al Ro</w:t>
      </w:r>
      <w:r w:rsidR="000A633E">
        <w:rPr>
          <w:bCs/>
          <w:color w:val="auto"/>
          <w:szCs w:val="24"/>
        </w:rPr>
        <w:t xml:space="preserve">mâniei, Componenta 15 </w:t>
      </w:r>
      <w:r w:rsidR="000A633E">
        <w:rPr>
          <w:bCs/>
          <w:color w:val="auto"/>
          <w:szCs w:val="24"/>
        </w:rPr>
        <w:t>–</w:t>
      </w:r>
      <w:r w:rsidR="000A633E">
        <w:rPr>
          <w:bCs/>
          <w:color w:val="auto"/>
          <w:szCs w:val="24"/>
        </w:rPr>
        <w:t xml:space="preserve"> Învãţãmânt</w:t>
      </w:r>
      <w:r w:rsidR="000A633E">
        <w:rPr>
          <w:bCs/>
          <w:color w:val="auto"/>
          <w:szCs w:val="24"/>
        </w:rPr>
        <w:t>.</w:t>
      </w:r>
    </w:p>
    <w:p w:rsidR="00605CAF" w:rsidRDefault="00605CAF" w:rsidP="00605CAF">
      <w:pPr>
        <w:tabs>
          <w:tab w:val="left" w:pos="1122"/>
        </w:tabs>
        <w:jc w:val="both"/>
        <w:rPr>
          <w:b/>
          <w:sz w:val="26"/>
          <w:szCs w:val="26"/>
        </w:rPr>
      </w:pPr>
      <w:r>
        <w:rPr>
          <w:b/>
          <w:bCs/>
        </w:rPr>
        <w:t xml:space="preserve">       3. </w:t>
      </w:r>
      <w:r>
        <w:rPr>
          <w:b/>
        </w:rPr>
        <w:t>Interpelări şi răspunsuri</w:t>
      </w:r>
      <w:r>
        <w:rPr>
          <w:b/>
          <w:bCs/>
        </w:rPr>
        <w:t>.</w:t>
      </w:r>
      <w:r>
        <w:rPr>
          <w:b/>
          <w:sz w:val="26"/>
          <w:szCs w:val="26"/>
        </w:rPr>
        <w:tab/>
      </w:r>
    </w:p>
    <w:p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A62F4E">
        <w:rPr>
          <w:b/>
          <w:i/>
          <w:sz w:val="26"/>
          <w:szCs w:val="26"/>
        </w:rPr>
        <w:t>20 august</w:t>
      </w:r>
      <w:r w:rsidR="00FE08C5">
        <w:rPr>
          <w:b/>
          <w:i/>
          <w:sz w:val="26"/>
          <w:szCs w:val="26"/>
        </w:rPr>
        <w:t xml:space="preserve"> 202</w:t>
      </w:r>
      <w:r w:rsidR="009458B4">
        <w:rPr>
          <w:b/>
          <w:i/>
          <w:sz w:val="26"/>
          <w:szCs w:val="26"/>
        </w:rPr>
        <w:t>4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836BC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A62F4E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A62F4E">
              <w:rPr>
                <w:rFonts w:cs="Arial"/>
                <w:b/>
                <w:bCs/>
                <w:sz w:val="18"/>
              </w:rPr>
              <w:t>208</w:t>
            </w:r>
            <w:r w:rsidR="00FE08C5">
              <w:rPr>
                <w:rFonts w:cs="Arial"/>
                <w:b/>
                <w:bCs/>
                <w:sz w:val="18"/>
              </w:rPr>
              <w:t>/202</w:t>
            </w:r>
            <w:r w:rsidR="009458B4">
              <w:rPr>
                <w:rFonts w:cs="Arial"/>
                <w:b/>
                <w:bCs/>
                <w:sz w:val="18"/>
              </w:rPr>
              <w:t>4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62F4E" w:rsidP="00262E94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20/08</w:t>
            </w:r>
            <w:r w:rsidR="00473615">
              <w:rPr>
                <w:rFonts w:cs="Arial"/>
                <w:sz w:val="18"/>
              </w:rPr>
              <w:t>/</w:t>
            </w:r>
            <w:r w:rsidR="009458B4">
              <w:rPr>
                <w:rFonts w:cs="Arial"/>
                <w:sz w:val="18"/>
              </w:rPr>
              <w:t>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62F4E" w:rsidP="001F042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30/08</w:t>
            </w:r>
            <w:r w:rsidR="0051051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62F4E" w:rsidP="001F042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20/08/</w:t>
            </w:r>
            <w:r w:rsidR="00E23975">
              <w:rPr>
                <w:rFonts w:cs="Arial"/>
                <w:sz w:val="18"/>
              </w:rPr>
              <w:t>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E23975">
              <w:rPr>
                <w:rFonts w:cs="Arial"/>
                <w:sz w:val="18"/>
              </w:rPr>
              <w:t>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62F4E" w:rsidP="001F042D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30/08</w:t>
            </w:r>
            <w:r w:rsidR="00B577BF">
              <w:rPr>
                <w:rFonts w:cs="Arial"/>
                <w:b/>
                <w:sz w:val="18"/>
              </w:rPr>
              <w:t>/2024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lastRenderedPageBreak/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633E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42D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05CAF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1B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2F4E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0E9C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425B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E808E7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01F3BC-B94B-47FD-9B6E-14806E418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497</Words>
  <Characters>2886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2023-10-30T10:22:00Z</cp:lastPrinted>
  <dcterms:created xsi:type="dcterms:W3CDTF">2024-08-20T09:55:00Z</dcterms:created>
  <dcterms:modified xsi:type="dcterms:W3CDTF">2024-08-20T10:00:00Z</dcterms:modified>
</cp:coreProperties>
</file>