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178" w:rsidRPr="00995D27" w:rsidRDefault="005D5178" w:rsidP="005D5178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5D5178" w:rsidRPr="00995D27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5D5178" w:rsidRPr="00995D27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5D5178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5D5178" w:rsidRPr="008576B9" w:rsidRDefault="005D5178" w:rsidP="005D5178">
      <w:pPr>
        <w:jc w:val="center"/>
        <w:rPr>
          <w:b/>
          <w:sz w:val="16"/>
          <w:szCs w:val="16"/>
        </w:rPr>
      </w:pPr>
    </w:p>
    <w:p w:rsidR="005D5178" w:rsidRPr="00971D5B" w:rsidRDefault="005D5178" w:rsidP="005D517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C4A1F">
        <w:t>–</w:t>
      </w:r>
      <w:r>
        <w:t xml:space="preserve"> Telefon</w:t>
      </w:r>
      <w:r w:rsidR="002C4A1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36"/>
        <w:gridCol w:w="3237"/>
        <w:gridCol w:w="3237"/>
      </w:tblGrid>
      <w:tr w:rsidR="005D5178" w:rsidRPr="00F14326" w:rsidTr="00F14326">
        <w:trPr>
          <w:trHeight w:val="70"/>
        </w:trPr>
        <w:tc>
          <w:tcPr>
            <w:tcW w:w="3321" w:type="dxa"/>
            <w:shd w:val="clear" w:color="auto" w:fill="0000FF"/>
          </w:tcPr>
          <w:p w:rsidR="005D5178" w:rsidRPr="00F14326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D5178" w:rsidRPr="00F14326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D5178" w:rsidRPr="00F14326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5D5178" w:rsidRDefault="005D5178" w:rsidP="005D5178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0B498B" w:rsidRPr="00346182" w:rsidRDefault="005D5178" w:rsidP="00CE5B21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0C1FEF">
        <w:rPr>
          <w:b/>
          <w:sz w:val="30"/>
          <w:szCs w:val="30"/>
          <w:lang w:val="pt-BR"/>
        </w:rPr>
        <w:t xml:space="preserve">A  Nr. </w:t>
      </w:r>
      <w:r w:rsidR="00523065">
        <w:rPr>
          <w:b/>
          <w:sz w:val="30"/>
          <w:szCs w:val="30"/>
          <w:lang w:val="pt-BR"/>
        </w:rPr>
        <w:t>6</w:t>
      </w:r>
      <w:r w:rsidR="00D0718B">
        <w:rPr>
          <w:b/>
          <w:sz w:val="30"/>
          <w:szCs w:val="30"/>
          <w:lang w:val="pt-BR"/>
        </w:rPr>
        <w:t>45</w:t>
      </w:r>
      <w:r w:rsidR="00630E14">
        <w:rPr>
          <w:b/>
          <w:sz w:val="30"/>
          <w:szCs w:val="30"/>
          <w:lang w:val="pt-BR"/>
        </w:rPr>
        <w:t>/202</w:t>
      </w:r>
      <w:r w:rsidR="00523065">
        <w:rPr>
          <w:b/>
          <w:sz w:val="30"/>
          <w:szCs w:val="30"/>
          <w:lang w:val="pt-BR"/>
        </w:rPr>
        <w:t>2</w:t>
      </w:r>
    </w:p>
    <w:p w:rsidR="003D2C11" w:rsidRPr="00736321" w:rsidRDefault="003D2C11" w:rsidP="003D2C11">
      <w:pPr>
        <w:rPr>
          <w:b/>
          <w:sz w:val="16"/>
          <w:szCs w:val="16"/>
          <w:lang w:val="pt-BR"/>
        </w:rPr>
      </w:pPr>
    </w:p>
    <w:p w:rsidR="00314C9F" w:rsidRDefault="003D2C11" w:rsidP="006C0E81">
      <w:pPr>
        <w:jc w:val="center"/>
        <w:rPr>
          <w:b/>
          <w:sz w:val="27"/>
          <w:szCs w:val="27"/>
        </w:rPr>
      </w:pPr>
      <w:r w:rsidRPr="00736321">
        <w:rPr>
          <w:b/>
          <w:bCs/>
          <w:sz w:val="26"/>
          <w:szCs w:val="26"/>
        </w:rPr>
        <w:t xml:space="preserve">privind </w:t>
      </w:r>
      <w:r w:rsidR="00081743">
        <w:rPr>
          <w:b/>
          <w:bCs/>
          <w:sz w:val="26"/>
          <w:szCs w:val="26"/>
        </w:rPr>
        <w:t>î</w:t>
      </w:r>
      <w:r w:rsidR="008648B8">
        <w:rPr>
          <w:b/>
          <w:sz w:val="26"/>
          <w:szCs w:val="26"/>
        </w:rPr>
        <w:t xml:space="preserve">ncetarea </w:t>
      </w:r>
      <w:r w:rsidRPr="00736321">
        <w:rPr>
          <w:b/>
          <w:sz w:val="26"/>
          <w:szCs w:val="26"/>
        </w:rPr>
        <w:t xml:space="preserve">contractului </w:t>
      </w:r>
      <w:r w:rsidR="006C05EA">
        <w:rPr>
          <w:b/>
          <w:sz w:val="26"/>
          <w:szCs w:val="26"/>
        </w:rPr>
        <w:t xml:space="preserve">individual </w:t>
      </w:r>
      <w:r w:rsidRPr="00736321">
        <w:rPr>
          <w:b/>
          <w:sz w:val="26"/>
          <w:szCs w:val="26"/>
        </w:rPr>
        <w:t>de</w:t>
      </w:r>
      <w:r w:rsidR="00B45307" w:rsidRPr="00736321">
        <w:rPr>
          <w:b/>
          <w:sz w:val="26"/>
          <w:szCs w:val="26"/>
        </w:rPr>
        <w:t xml:space="preserve"> mu</w:t>
      </w:r>
      <w:r w:rsidR="00CE5B21">
        <w:rPr>
          <w:b/>
          <w:sz w:val="26"/>
          <w:szCs w:val="26"/>
        </w:rPr>
        <w:t>ncă al domn</w:t>
      </w:r>
      <w:r w:rsidR="00523065">
        <w:rPr>
          <w:b/>
          <w:sz w:val="26"/>
          <w:szCs w:val="26"/>
        </w:rPr>
        <w:t>ulu</w:t>
      </w:r>
      <w:r w:rsidR="00CE5B21">
        <w:rPr>
          <w:b/>
          <w:sz w:val="26"/>
          <w:szCs w:val="26"/>
        </w:rPr>
        <w:t>i</w:t>
      </w:r>
      <w:r w:rsidR="0033138B" w:rsidRPr="00736321">
        <w:rPr>
          <w:b/>
          <w:sz w:val="26"/>
          <w:szCs w:val="26"/>
        </w:rPr>
        <w:t xml:space="preserve"> </w:t>
      </w:r>
      <w:r w:rsidR="00D0718B">
        <w:rPr>
          <w:b/>
          <w:sz w:val="26"/>
          <w:szCs w:val="26"/>
        </w:rPr>
        <w:t>D</w:t>
      </w:r>
      <w:r w:rsidR="002374C5">
        <w:rPr>
          <w:b/>
          <w:sz w:val="26"/>
          <w:szCs w:val="26"/>
        </w:rPr>
        <w:t>ă</w:t>
      </w:r>
      <w:r w:rsidR="00D0718B">
        <w:rPr>
          <w:b/>
          <w:sz w:val="26"/>
          <w:szCs w:val="26"/>
        </w:rPr>
        <w:t>nil</w:t>
      </w:r>
      <w:r w:rsidR="002374C5">
        <w:rPr>
          <w:b/>
          <w:sz w:val="26"/>
          <w:szCs w:val="26"/>
        </w:rPr>
        <w:t>ă</w:t>
      </w:r>
      <w:r w:rsidR="00D0718B">
        <w:rPr>
          <w:b/>
          <w:sz w:val="26"/>
          <w:szCs w:val="26"/>
        </w:rPr>
        <w:t xml:space="preserve"> Viorel, muncitor necalificat</w:t>
      </w:r>
      <w:r w:rsidR="00D14A5C">
        <w:rPr>
          <w:b/>
          <w:sz w:val="26"/>
          <w:szCs w:val="26"/>
        </w:rPr>
        <w:t xml:space="preserve">, </w:t>
      </w:r>
      <w:r w:rsidR="006C0E81">
        <w:rPr>
          <w:b/>
          <w:sz w:val="27"/>
          <w:szCs w:val="27"/>
        </w:rPr>
        <w:t>grada</w:t>
      </w:r>
      <w:r w:rsidR="00081743">
        <w:rPr>
          <w:b/>
          <w:sz w:val="27"/>
          <w:szCs w:val="27"/>
        </w:rPr>
        <w:t>ţ</w:t>
      </w:r>
      <w:r w:rsidR="006C0E81">
        <w:rPr>
          <w:b/>
          <w:sz w:val="27"/>
          <w:szCs w:val="27"/>
        </w:rPr>
        <w:t xml:space="preserve">ia </w:t>
      </w:r>
      <w:r w:rsidR="00D14A5C">
        <w:rPr>
          <w:b/>
          <w:sz w:val="27"/>
          <w:szCs w:val="27"/>
        </w:rPr>
        <w:t>5</w:t>
      </w:r>
      <w:r w:rsidR="006C0E81">
        <w:rPr>
          <w:b/>
          <w:sz w:val="27"/>
          <w:szCs w:val="27"/>
        </w:rPr>
        <w:t xml:space="preserve">, </w:t>
      </w:r>
    </w:p>
    <w:p w:rsidR="006C0E81" w:rsidRPr="00376F71" w:rsidRDefault="00081743" w:rsidP="006C0E81">
      <w:pPr>
        <w:jc w:val="center"/>
        <w:rPr>
          <w:b/>
          <w:sz w:val="27"/>
          <w:szCs w:val="27"/>
        </w:rPr>
      </w:pPr>
      <w:r>
        <w:rPr>
          <w:b/>
          <w:sz w:val="27"/>
          <w:szCs w:val="27"/>
        </w:rPr>
        <w:t>î</w:t>
      </w:r>
      <w:r w:rsidR="006C0E81">
        <w:rPr>
          <w:b/>
          <w:sz w:val="27"/>
          <w:szCs w:val="27"/>
        </w:rPr>
        <w:t xml:space="preserve">n cadrul </w:t>
      </w:r>
      <w:r w:rsidR="003E170D">
        <w:rPr>
          <w:b/>
          <w:sz w:val="27"/>
          <w:szCs w:val="27"/>
        </w:rPr>
        <w:t>Serviciului Public de Gospod</w:t>
      </w:r>
      <w:r w:rsidR="00314C9F">
        <w:rPr>
          <w:b/>
          <w:sz w:val="27"/>
          <w:szCs w:val="27"/>
        </w:rPr>
        <w:t>ă</w:t>
      </w:r>
      <w:r w:rsidR="003E170D">
        <w:rPr>
          <w:b/>
          <w:sz w:val="27"/>
          <w:szCs w:val="27"/>
        </w:rPr>
        <w:t>rire Comunala Rafaila</w:t>
      </w:r>
    </w:p>
    <w:p w:rsidR="003D2C11" w:rsidRPr="00736321" w:rsidRDefault="003D2C11" w:rsidP="00CE5B21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</w:p>
    <w:p w:rsidR="00D96427" w:rsidRPr="00314C9F" w:rsidRDefault="00C823CC" w:rsidP="00F57CBA">
      <w:pPr>
        <w:jc w:val="both"/>
        <w:rPr>
          <w:szCs w:val="24"/>
        </w:rPr>
      </w:pPr>
      <w:r w:rsidRPr="00314C9F">
        <w:rPr>
          <w:szCs w:val="24"/>
        </w:rPr>
        <w:t xml:space="preserve">           </w:t>
      </w:r>
      <w:r w:rsidR="00ED4706" w:rsidRPr="00314C9F">
        <w:rPr>
          <w:szCs w:val="24"/>
        </w:rPr>
        <w:t>a</w:t>
      </w:r>
      <w:r w:rsidR="00F14326" w:rsidRPr="00314C9F">
        <w:rPr>
          <w:szCs w:val="24"/>
        </w:rPr>
        <w:t>v</w:t>
      </w:r>
      <w:r w:rsidR="00111E71" w:rsidRPr="00314C9F">
        <w:rPr>
          <w:szCs w:val="24"/>
        </w:rPr>
        <w:t>â</w:t>
      </w:r>
      <w:r w:rsidR="00F14326" w:rsidRPr="00314C9F">
        <w:rPr>
          <w:szCs w:val="24"/>
        </w:rPr>
        <w:t xml:space="preserve">nd </w:t>
      </w:r>
      <w:r w:rsidR="00081743" w:rsidRPr="00314C9F">
        <w:rPr>
          <w:szCs w:val="24"/>
        </w:rPr>
        <w:t>î</w:t>
      </w:r>
      <w:r w:rsidR="00F14326" w:rsidRPr="00314C9F">
        <w:rPr>
          <w:szCs w:val="24"/>
        </w:rPr>
        <w:t>n vedere</w:t>
      </w:r>
      <w:r w:rsidR="00D96427" w:rsidRPr="00314C9F">
        <w:rPr>
          <w:szCs w:val="24"/>
        </w:rPr>
        <w:t>:</w:t>
      </w:r>
    </w:p>
    <w:p w:rsidR="00D96427" w:rsidRPr="00314C9F" w:rsidRDefault="00D96427" w:rsidP="00F57CBA">
      <w:pPr>
        <w:jc w:val="both"/>
        <w:rPr>
          <w:szCs w:val="24"/>
        </w:rPr>
      </w:pPr>
      <w:r w:rsidRPr="00314C9F">
        <w:rPr>
          <w:szCs w:val="24"/>
        </w:rPr>
        <w:t>- referatul d-</w:t>
      </w:r>
      <w:r w:rsidR="00A91000" w:rsidRPr="00314C9F">
        <w:rPr>
          <w:szCs w:val="24"/>
        </w:rPr>
        <w:t>nei</w:t>
      </w:r>
      <w:r w:rsidRPr="00314C9F">
        <w:rPr>
          <w:szCs w:val="24"/>
        </w:rPr>
        <w:t xml:space="preserve"> </w:t>
      </w:r>
      <w:r w:rsidR="00A91000" w:rsidRPr="00314C9F">
        <w:rPr>
          <w:szCs w:val="24"/>
        </w:rPr>
        <w:t>Voicu Victori</w:t>
      </w:r>
      <w:r w:rsidR="00314C9F" w:rsidRPr="00314C9F">
        <w:rPr>
          <w:szCs w:val="24"/>
        </w:rPr>
        <w:t>ț</w:t>
      </w:r>
      <w:r w:rsidR="00A91000" w:rsidRPr="00314C9F">
        <w:rPr>
          <w:szCs w:val="24"/>
        </w:rPr>
        <w:t>a</w:t>
      </w:r>
      <w:r w:rsidRPr="00314C9F">
        <w:rPr>
          <w:szCs w:val="24"/>
        </w:rPr>
        <w:t xml:space="preserve">, </w:t>
      </w:r>
      <w:r w:rsidR="00A91000" w:rsidRPr="00314C9F">
        <w:rPr>
          <w:szCs w:val="24"/>
        </w:rPr>
        <w:t>secretar general delegat al</w:t>
      </w:r>
      <w:r w:rsidRPr="00314C9F">
        <w:rPr>
          <w:szCs w:val="24"/>
        </w:rPr>
        <w:t xml:space="preserve"> comunei Rafaila, nr. </w:t>
      </w:r>
      <w:r w:rsidR="00312A03" w:rsidRPr="00314C9F">
        <w:rPr>
          <w:szCs w:val="24"/>
        </w:rPr>
        <w:t>7744/25.11</w:t>
      </w:r>
      <w:r w:rsidRPr="00314C9F">
        <w:rPr>
          <w:szCs w:val="24"/>
        </w:rPr>
        <w:t xml:space="preserve">.2022 prin care </w:t>
      </w:r>
      <w:r w:rsidR="00312A03" w:rsidRPr="00314C9F">
        <w:rPr>
          <w:szCs w:val="24"/>
        </w:rPr>
        <w:t>propune emiterea unei dispozi</w:t>
      </w:r>
      <w:r w:rsidR="00314C9F" w:rsidRPr="00314C9F">
        <w:rPr>
          <w:szCs w:val="24"/>
        </w:rPr>
        <w:t>ț</w:t>
      </w:r>
      <w:r w:rsidR="00312A03" w:rsidRPr="00314C9F">
        <w:rPr>
          <w:szCs w:val="24"/>
        </w:rPr>
        <w:t xml:space="preserve">ii privind </w:t>
      </w:r>
      <w:r w:rsidR="00314C9F" w:rsidRPr="00314C9F">
        <w:rPr>
          <w:szCs w:val="24"/>
        </w:rPr>
        <w:t>î</w:t>
      </w:r>
      <w:r w:rsidR="00312A03" w:rsidRPr="00314C9F">
        <w:rPr>
          <w:szCs w:val="24"/>
        </w:rPr>
        <w:t>ncetarea Cont</w:t>
      </w:r>
      <w:r w:rsidR="00D14A5C" w:rsidRPr="00314C9F">
        <w:rPr>
          <w:szCs w:val="24"/>
        </w:rPr>
        <w:t>ractului individual de munc</w:t>
      </w:r>
      <w:r w:rsidR="00314C9F" w:rsidRPr="00314C9F">
        <w:rPr>
          <w:szCs w:val="24"/>
        </w:rPr>
        <w:t>ă</w:t>
      </w:r>
      <w:r w:rsidR="00D14A5C" w:rsidRPr="00314C9F">
        <w:rPr>
          <w:szCs w:val="24"/>
        </w:rPr>
        <w:t xml:space="preserve"> al</w:t>
      </w:r>
      <w:r w:rsidR="00312A03" w:rsidRPr="00314C9F">
        <w:rPr>
          <w:szCs w:val="24"/>
        </w:rPr>
        <w:t xml:space="preserve"> domnului D</w:t>
      </w:r>
      <w:r w:rsidR="00314C9F" w:rsidRPr="00314C9F">
        <w:rPr>
          <w:szCs w:val="24"/>
        </w:rPr>
        <w:t>ă</w:t>
      </w:r>
      <w:r w:rsidR="00312A03" w:rsidRPr="00314C9F">
        <w:rPr>
          <w:szCs w:val="24"/>
        </w:rPr>
        <w:t>nil</w:t>
      </w:r>
      <w:r w:rsidR="00314C9F" w:rsidRPr="00314C9F">
        <w:rPr>
          <w:szCs w:val="24"/>
        </w:rPr>
        <w:t>ă</w:t>
      </w:r>
      <w:r w:rsidR="00312A03" w:rsidRPr="00314C9F">
        <w:rPr>
          <w:szCs w:val="24"/>
        </w:rPr>
        <w:t xml:space="preserve"> Viorel</w:t>
      </w:r>
      <w:r w:rsidRPr="00314C9F">
        <w:rPr>
          <w:szCs w:val="24"/>
        </w:rPr>
        <w:t>;</w:t>
      </w:r>
    </w:p>
    <w:p w:rsidR="00D14A5C" w:rsidRPr="00314C9F" w:rsidRDefault="00D14A5C" w:rsidP="00D14A5C">
      <w:pPr>
        <w:jc w:val="both"/>
        <w:rPr>
          <w:szCs w:val="24"/>
        </w:rPr>
      </w:pPr>
      <w:r w:rsidRPr="00314C9F">
        <w:rPr>
          <w:szCs w:val="24"/>
        </w:rPr>
        <w:t>- Decizia nr. 138804 din 29.08.2022 privind revizuirea pensiei pentru limit</w:t>
      </w:r>
      <w:r w:rsidR="00314C9F" w:rsidRPr="00314C9F">
        <w:rPr>
          <w:szCs w:val="24"/>
        </w:rPr>
        <w:t>ă</w:t>
      </w:r>
      <w:r w:rsidRPr="00314C9F">
        <w:rPr>
          <w:szCs w:val="24"/>
        </w:rPr>
        <w:t xml:space="preserve"> de v</w:t>
      </w:r>
      <w:r w:rsidR="00314C9F" w:rsidRPr="00314C9F">
        <w:rPr>
          <w:szCs w:val="24"/>
        </w:rPr>
        <w:t>â</w:t>
      </w:r>
      <w:r w:rsidRPr="00314C9F">
        <w:rPr>
          <w:szCs w:val="24"/>
        </w:rPr>
        <w:t>rst</w:t>
      </w:r>
      <w:r w:rsidR="00314C9F" w:rsidRPr="00314C9F">
        <w:rPr>
          <w:szCs w:val="24"/>
        </w:rPr>
        <w:t>ă</w:t>
      </w:r>
      <w:r w:rsidRPr="00314C9F">
        <w:rPr>
          <w:szCs w:val="24"/>
        </w:rPr>
        <w:t xml:space="preserve"> emis</w:t>
      </w:r>
      <w:r w:rsidR="00314C9F" w:rsidRPr="00314C9F">
        <w:rPr>
          <w:szCs w:val="24"/>
        </w:rPr>
        <w:t>ă de Casa teritorială</w:t>
      </w:r>
      <w:r w:rsidRPr="00314C9F">
        <w:rPr>
          <w:szCs w:val="24"/>
        </w:rPr>
        <w:t>/sectorial</w:t>
      </w:r>
      <w:r w:rsidR="00314C9F" w:rsidRPr="00314C9F">
        <w:rPr>
          <w:szCs w:val="24"/>
        </w:rPr>
        <w:t>ă</w:t>
      </w:r>
      <w:r w:rsidRPr="00314C9F">
        <w:rPr>
          <w:szCs w:val="24"/>
        </w:rPr>
        <w:t xml:space="preserve"> de pensii 371 – Vaslui,</w:t>
      </w:r>
    </w:p>
    <w:p w:rsidR="00052A0D" w:rsidRPr="00314C9F" w:rsidRDefault="002E24F9" w:rsidP="00997A3F">
      <w:pPr>
        <w:tabs>
          <w:tab w:val="left" w:pos="600"/>
        </w:tabs>
        <w:jc w:val="both"/>
        <w:rPr>
          <w:szCs w:val="24"/>
        </w:rPr>
      </w:pPr>
      <w:r w:rsidRPr="00314C9F">
        <w:rPr>
          <w:szCs w:val="24"/>
        </w:rPr>
        <w:tab/>
      </w:r>
      <w:r w:rsidR="00CE49A4" w:rsidRPr="00314C9F">
        <w:rPr>
          <w:szCs w:val="24"/>
        </w:rPr>
        <w:t>în conformitate c</w:t>
      </w:r>
      <w:r w:rsidR="00793158" w:rsidRPr="00314C9F">
        <w:rPr>
          <w:szCs w:val="24"/>
        </w:rPr>
        <w:t xml:space="preserve">u </w:t>
      </w:r>
      <w:r w:rsidR="00423D73" w:rsidRPr="00314C9F">
        <w:rPr>
          <w:szCs w:val="24"/>
        </w:rPr>
        <w:t xml:space="preserve">prevederile </w:t>
      </w:r>
      <w:r w:rsidR="00D14A5C" w:rsidRPr="00314C9F">
        <w:rPr>
          <w:szCs w:val="24"/>
        </w:rPr>
        <w:t xml:space="preserve">art. 47- 48 alin. (1) din Legea nr. </w:t>
      </w:r>
      <w:r w:rsidR="00D14A5C" w:rsidRPr="00314C9F">
        <w:rPr>
          <w:rStyle w:val="l5tlu1"/>
          <w:b w:val="0"/>
          <w:sz w:val="24"/>
          <w:szCs w:val="24"/>
        </w:rPr>
        <w:t>127/2019 privind sistemul public de pensii</w:t>
      </w:r>
      <w:r w:rsidR="00D14A5C" w:rsidRPr="00314C9F">
        <w:rPr>
          <w:b/>
          <w:szCs w:val="24"/>
        </w:rPr>
        <w:t>,</w:t>
      </w:r>
      <w:r w:rsidR="00D14A5C" w:rsidRPr="00314C9F">
        <w:rPr>
          <w:szCs w:val="24"/>
        </w:rPr>
        <w:t xml:space="preserve"> cu modificările şi completările ulterioare coroborat cu prevederile art. 56 alin. (1) lit. c) din Legea nr. 53/2003 privind Codul Muncii, republicată cu modificările şi completările ulterioare</w:t>
      </w:r>
      <w:r w:rsidR="00C82D5B" w:rsidRPr="00314C9F">
        <w:rPr>
          <w:szCs w:val="24"/>
        </w:rPr>
        <w:t>;</w:t>
      </w:r>
    </w:p>
    <w:p w:rsidR="00B62125" w:rsidRPr="00314C9F" w:rsidRDefault="00B62125" w:rsidP="00B62125">
      <w:pPr>
        <w:tabs>
          <w:tab w:val="left" w:pos="600"/>
        </w:tabs>
        <w:jc w:val="both"/>
        <w:rPr>
          <w:szCs w:val="24"/>
        </w:rPr>
      </w:pPr>
      <w:r w:rsidRPr="00314C9F">
        <w:rPr>
          <w:szCs w:val="24"/>
        </w:rPr>
        <w:tab/>
        <w:t>în temeiul prevederilor art. 155 alin. (</w:t>
      </w:r>
      <w:r w:rsidR="00111E71" w:rsidRPr="00314C9F">
        <w:rPr>
          <w:szCs w:val="24"/>
        </w:rPr>
        <w:t>1</w:t>
      </w:r>
      <w:r w:rsidRPr="00314C9F">
        <w:rPr>
          <w:szCs w:val="24"/>
        </w:rPr>
        <w:t>) lit. „d”, alin. (5) lit. „</w:t>
      </w:r>
      <w:r w:rsidR="00111E71" w:rsidRPr="00314C9F">
        <w:rPr>
          <w:szCs w:val="24"/>
        </w:rPr>
        <w:t>e</w:t>
      </w:r>
      <w:r w:rsidRPr="00314C9F">
        <w:rPr>
          <w:szCs w:val="24"/>
        </w:rPr>
        <w:t>” si  art. 196 alin. (1) lit. „b” din O.U.G. nr. 57/2019 privind Codul administrativ, cu modific</w:t>
      </w:r>
      <w:r w:rsidR="00111E71" w:rsidRPr="00314C9F">
        <w:rPr>
          <w:szCs w:val="24"/>
        </w:rPr>
        <w:t>ă</w:t>
      </w:r>
      <w:r w:rsidRPr="00314C9F">
        <w:rPr>
          <w:szCs w:val="24"/>
        </w:rPr>
        <w:t xml:space="preserve">rile </w:t>
      </w:r>
      <w:r w:rsidR="00111E71" w:rsidRPr="00314C9F">
        <w:rPr>
          <w:szCs w:val="24"/>
        </w:rPr>
        <w:t>ş</w:t>
      </w:r>
      <w:r w:rsidRPr="00314C9F">
        <w:rPr>
          <w:szCs w:val="24"/>
        </w:rPr>
        <w:t>i complet</w:t>
      </w:r>
      <w:r w:rsidR="00111E71" w:rsidRPr="00314C9F">
        <w:rPr>
          <w:szCs w:val="24"/>
        </w:rPr>
        <w:t>ă</w:t>
      </w:r>
      <w:r w:rsidRPr="00314C9F">
        <w:rPr>
          <w:szCs w:val="24"/>
        </w:rPr>
        <w:t>rile ulterioare;</w:t>
      </w:r>
    </w:p>
    <w:p w:rsidR="00190107" w:rsidRPr="00B56E7C" w:rsidRDefault="00190107" w:rsidP="00B62125">
      <w:pPr>
        <w:tabs>
          <w:tab w:val="left" w:pos="480"/>
        </w:tabs>
        <w:jc w:val="both"/>
      </w:pPr>
    </w:p>
    <w:p w:rsidR="003D2C11" w:rsidRPr="00AB0C95" w:rsidRDefault="008B37CD" w:rsidP="00324962">
      <w:pPr>
        <w:jc w:val="center"/>
        <w:rPr>
          <w:b/>
          <w:i/>
          <w:sz w:val="26"/>
          <w:szCs w:val="26"/>
          <w:lang w:val="pt-BR"/>
        </w:rPr>
      </w:pPr>
      <w:r w:rsidRPr="00AB0C95">
        <w:rPr>
          <w:b/>
          <w:i/>
          <w:sz w:val="26"/>
          <w:szCs w:val="26"/>
          <w:lang w:val="pt-BR"/>
        </w:rPr>
        <w:t xml:space="preserve">Fînariu </w:t>
      </w:r>
      <w:r w:rsidR="00190107" w:rsidRPr="00AB0C95">
        <w:rPr>
          <w:b/>
          <w:i/>
          <w:sz w:val="26"/>
          <w:szCs w:val="26"/>
          <w:lang w:val="pt-BR"/>
        </w:rPr>
        <w:t xml:space="preserve">Constantin, primar al </w:t>
      </w:r>
      <w:r w:rsidR="00F11C2E" w:rsidRPr="00AB0C95">
        <w:rPr>
          <w:b/>
          <w:i/>
          <w:sz w:val="26"/>
          <w:szCs w:val="26"/>
          <w:lang w:val="pt-BR"/>
        </w:rPr>
        <w:t>comunei Rafaila, judetul Vaslui</w:t>
      </w:r>
      <w:r w:rsidR="00AB0C95">
        <w:rPr>
          <w:b/>
          <w:i/>
          <w:sz w:val="26"/>
          <w:szCs w:val="26"/>
          <w:lang w:val="pt-BR"/>
        </w:rPr>
        <w:t>,</w:t>
      </w:r>
    </w:p>
    <w:p w:rsidR="003D2C11" w:rsidRPr="003A69AA" w:rsidRDefault="003D2C11" w:rsidP="003D2C11">
      <w:pPr>
        <w:ind w:left="720"/>
        <w:jc w:val="both"/>
        <w:rPr>
          <w:sz w:val="28"/>
          <w:szCs w:val="28"/>
          <w:lang w:val="pt-BR"/>
        </w:rPr>
      </w:pPr>
    </w:p>
    <w:p w:rsidR="003D2C11" w:rsidRPr="003A69AA" w:rsidRDefault="000C1FEF" w:rsidP="00324962">
      <w:pPr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D I S P U N</w:t>
      </w:r>
      <w:r w:rsidR="003D2C11" w:rsidRPr="003A69AA">
        <w:rPr>
          <w:b/>
          <w:sz w:val="28"/>
          <w:szCs w:val="28"/>
          <w:lang w:val="en-US"/>
        </w:rPr>
        <w:t>:</w:t>
      </w:r>
    </w:p>
    <w:p w:rsidR="003D2C11" w:rsidRPr="00AD3F6A" w:rsidRDefault="003D2C11" w:rsidP="003D2C11">
      <w:pPr>
        <w:ind w:firstLine="720"/>
        <w:jc w:val="center"/>
        <w:rPr>
          <w:b/>
          <w:lang w:val="en-US"/>
        </w:rPr>
      </w:pPr>
    </w:p>
    <w:p w:rsidR="0066078E" w:rsidRPr="0066078E" w:rsidRDefault="00344FCC" w:rsidP="0066078E">
      <w:pPr>
        <w:autoSpaceDE w:val="0"/>
        <w:autoSpaceDN w:val="0"/>
        <w:adjustRightInd w:val="0"/>
        <w:jc w:val="both"/>
        <w:rPr>
          <w:b/>
          <w:bCs/>
          <w:color w:val="auto"/>
          <w:szCs w:val="24"/>
        </w:rPr>
      </w:pPr>
      <w:r>
        <w:rPr>
          <w:b/>
          <w:lang w:val="en-US"/>
        </w:rPr>
        <w:tab/>
      </w:r>
      <w:r w:rsidR="00A92ED3" w:rsidRPr="0066078E">
        <w:rPr>
          <w:b/>
          <w:szCs w:val="24"/>
          <w:lang w:val="en-US"/>
        </w:rPr>
        <w:t>Art.</w:t>
      </w:r>
      <w:r w:rsidR="003D2C11" w:rsidRPr="0066078E">
        <w:rPr>
          <w:b/>
          <w:szCs w:val="24"/>
          <w:lang w:val="en-US"/>
        </w:rPr>
        <w:t xml:space="preserve">1. </w:t>
      </w:r>
      <w:r w:rsidR="0066078E" w:rsidRPr="0066078E">
        <w:rPr>
          <w:color w:val="auto"/>
          <w:szCs w:val="24"/>
        </w:rPr>
        <w:t xml:space="preserve">Începând cu data de </w:t>
      </w:r>
      <w:r w:rsidR="00885A54">
        <w:rPr>
          <w:color w:val="auto"/>
          <w:szCs w:val="24"/>
        </w:rPr>
        <w:t>30 noiembrie 2022</w:t>
      </w:r>
      <w:r w:rsidR="00CA5DBB">
        <w:rPr>
          <w:color w:val="auto"/>
          <w:szCs w:val="24"/>
        </w:rPr>
        <w:t>, încetează contractul</w:t>
      </w:r>
      <w:r w:rsidR="0066078E">
        <w:rPr>
          <w:color w:val="auto"/>
          <w:szCs w:val="24"/>
        </w:rPr>
        <w:t xml:space="preserve"> </w:t>
      </w:r>
      <w:r w:rsidR="0066078E" w:rsidRPr="0066078E">
        <w:rPr>
          <w:color w:val="auto"/>
          <w:szCs w:val="24"/>
        </w:rPr>
        <w:t>individual de muncă</w:t>
      </w:r>
      <w:r w:rsidR="00885A54">
        <w:rPr>
          <w:color w:val="auto"/>
          <w:szCs w:val="24"/>
        </w:rPr>
        <w:t xml:space="preserve"> nr. 521 din 18.12.2020</w:t>
      </w:r>
      <w:r w:rsidR="0066078E" w:rsidRPr="0066078E">
        <w:rPr>
          <w:color w:val="auto"/>
          <w:szCs w:val="24"/>
        </w:rPr>
        <w:t xml:space="preserve"> al domnului </w:t>
      </w:r>
      <w:r w:rsidR="00885A54">
        <w:rPr>
          <w:color w:val="auto"/>
          <w:szCs w:val="24"/>
        </w:rPr>
        <w:t>D</w:t>
      </w:r>
      <w:r w:rsidR="0066078E" w:rsidRPr="0066078E">
        <w:rPr>
          <w:color w:val="auto"/>
          <w:szCs w:val="24"/>
        </w:rPr>
        <w:t>ă</w:t>
      </w:r>
      <w:r w:rsidR="00885A54">
        <w:rPr>
          <w:color w:val="auto"/>
          <w:szCs w:val="24"/>
        </w:rPr>
        <w:t>nil</w:t>
      </w:r>
      <w:r w:rsidR="00CA5DBB">
        <w:rPr>
          <w:color w:val="auto"/>
          <w:szCs w:val="24"/>
        </w:rPr>
        <w:t>ă</w:t>
      </w:r>
      <w:r w:rsidR="00885A54">
        <w:rPr>
          <w:color w:val="auto"/>
          <w:szCs w:val="24"/>
        </w:rPr>
        <w:t xml:space="preserve"> </w:t>
      </w:r>
      <w:r w:rsidR="0066078E" w:rsidRPr="0066078E">
        <w:rPr>
          <w:color w:val="auto"/>
          <w:szCs w:val="24"/>
        </w:rPr>
        <w:t>V</w:t>
      </w:r>
      <w:r w:rsidR="00885A54">
        <w:rPr>
          <w:color w:val="auto"/>
          <w:szCs w:val="24"/>
        </w:rPr>
        <w:t>iorel</w:t>
      </w:r>
      <w:r w:rsidR="0066078E" w:rsidRPr="0066078E">
        <w:rPr>
          <w:color w:val="auto"/>
          <w:szCs w:val="24"/>
        </w:rPr>
        <w:t xml:space="preserve">, </w:t>
      </w:r>
      <w:r w:rsidR="00CA5DBB">
        <w:rPr>
          <w:color w:val="auto"/>
          <w:szCs w:val="24"/>
        </w:rPr>
        <w:t>muncitor necalificat, gradaț</w:t>
      </w:r>
      <w:r w:rsidR="00885A54">
        <w:rPr>
          <w:color w:val="auto"/>
          <w:szCs w:val="24"/>
        </w:rPr>
        <w:t>ia 5,</w:t>
      </w:r>
      <w:r w:rsidR="0066078E" w:rsidRPr="0066078E">
        <w:rPr>
          <w:color w:val="auto"/>
          <w:szCs w:val="24"/>
        </w:rPr>
        <w:t xml:space="preserve"> în cadrul</w:t>
      </w:r>
      <w:r w:rsidR="0066078E">
        <w:rPr>
          <w:color w:val="auto"/>
          <w:szCs w:val="24"/>
        </w:rPr>
        <w:t xml:space="preserve"> </w:t>
      </w:r>
      <w:r w:rsidR="00885A54">
        <w:rPr>
          <w:color w:val="auto"/>
          <w:szCs w:val="24"/>
        </w:rPr>
        <w:t>Serviciului Public de Gospod</w:t>
      </w:r>
      <w:r w:rsidR="00CA5DBB">
        <w:rPr>
          <w:color w:val="auto"/>
          <w:szCs w:val="24"/>
        </w:rPr>
        <w:t>ă</w:t>
      </w:r>
      <w:r w:rsidR="00885A54">
        <w:rPr>
          <w:color w:val="auto"/>
          <w:szCs w:val="24"/>
        </w:rPr>
        <w:t>rire Comunală Rafaila, din subordinea Consiliului local Rafaila</w:t>
      </w:r>
      <w:r w:rsidR="0066078E" w:rsidRPr="0066078E">
        <w:rPr>
          <w:color w:val="auto"/>
          <w:szCs w:val="24"/>
        </w:rPr>
        <w:t>, ca</w:t>
      </w:r>
      <w:r w:rsidR="0066078E">
        <w:rPr>
          <w:color w:val="auto"/>
          <w:szCs w:val="24"/>
        </w:rPr>
        <w:t xml:space="preserve"> </w:t>
      </w:r>
      <w:r w:rsidR="0066078E" w:rsidRPr="0066078E">
        <w:rPr>
          <w:color w:val="auto"/>
          <w:szCs w:val="24"/>
        </w:rPr>
        <w:t>urmare a îndeplinirii condiţiilor cumulative de vârstă standard</w:t>
      </w:r>
      <w:r w:rsidR="0066078E">
        <w:rPr>
          <w:color w:val="auto"/>
          <w:szCs w:val="24"/>
        </w:rPr>
        <w:t xml:space="preserve"> </w:t>
      </w:r>
      <w:r w:rsidR="0066078E" w:rsidRPr="0066078E">
        <w:rPr>
          <w:color w:val="auto"/>
          <w:szCs w:val="24"/>
        </w:rPr>
        <w:t>şi a stagiului minim de cotizare pentru pensionare</w:t>
      </w:r>
      <w:r w:rsidR="0066078E" w:rsidRPr="0066078E">
        <w:rPr>
          <w:b/>
          <w:bCs/>
          <w:color w:val="auto"/>
          <w:szCs w:val="24"/>
        </w:rPr>
        <w:t>.</w:t>
      </w:r>
    </w:p>
    <w:p w:rsidR="004A6BA9" w:rsidRPr="004A6BA9" w:rsidRDefault="0066078E" w:rsidP="0066078E">
      <w:pPr>
        <w:autoSpaceDE w:val="0"/>
        <w:autoSpaceDN w:val="0"/>
        <w:adjustRightInd w:val="0"/>
        <w:ind w:firstLine="720"/>
        <w:jc w:val="both"/>
        <w:rPr>
          <w:bCs/>
          <w:color w:val="auto"/>
          <w:szCs w:val="24"/>
        </w:rPr>
      </w:pPr>
      <w:r w:rsidRPr="0066078E">
        <w:rPr>
          <w:b/>
          <w:bCs/>
          <w:color w:val="auto"/>
          <w:szCs w:val="24"/>
        </w:rPr>
        <w:t xml:space="preserve">Art.2. </w:t>
      </w:r>
      <w:r w:rsidR="004A6BA9">
        <w:rPr>
          <w:bCs/>
          <w:color w:val="auto"/>
          <w:szCs w:val="24"/>
        </w:rPr>
        <w:t>Durata concediului de odihnă aferent perioadei lucrate și neefectuat va fi plătit la lichidarea drepturilor salariale.</w:t>
      </w:r>
    </w:p>
    <w:p w:rsidR="0066078E" w:rsidRDefault="004A6BA9" w:rsidP="0066078E">
      <w:pPr>
        <w:autoSpaceDE w:val="0"/>
        <w:autoSpaceDN w:val="0"/>
        <w:adjustRightInd w:val="0"/>
        <w:ind w:firstLine="720"/>
        <w:jc w:val="both"/>
        <w:rPr>
          <w:color w:val="auto"/>
          <w:szCs w:val="24"/>
        </w:rPr>
      </w:pPr>
      <w:r>
        <w:rPr>
          <w:b/>
          <w:bCs/>
          <w:color w:val="auto"/>
          <w:szCs w:val="24"/>
        </w:rPr>
        <w:t xml:space="preserve">Art. 3. </w:t>
      </w:r>
      <w:r w:rsidR="00CA5DBB">
        <w:rPr>
          <w:b/>
          <w:bCs/>
          <w:color w:val="auto"/>
          <w:szCs w:val="24"/>
        </w:rPr>
        <w:t xml:space="preserve">(1). </w:t>
      </w:r>
      <w:r w:rsidR="0066078E" w:rsidRPr="0066078E">
        <w:rPr>
          <w:color w:val="auto"/>
          <w:szCs w:val="24"/>
        </w:rPr>
        <w:t>Prezenta dispoziţie poate fi contestată în termen de 30 de</w:t>
      </w:r>
      <w:r w:rsidR="0066078E">
        <w:rPr>
          <w:color w:val="auto"/>
          <w:szCs w:val="24"/>
        </w:rPr>
        <w:t xml:space="preserve"> </w:t>
      </w:r>
      <w:r w:rsidR="0066078E" w:rsidRPr="0066078E">
        <w:rPr>
          <w:color w:val="auto"/>
          <w:szCs w:val="24"/>
        </w:rPr>
        <w:t>zile de la dat</w:t>
      </w:r>
      <w:r w:rsidR="00CA5DBB">
        <w:rPr>
          <w:color w:val="auto"/>
          <w:szCs w:val="24"/>
        </w:rPr>
        <w:t>a comunicării organului emitent.</w:t>
      </w:r>
    </w:p>
    <w:p w:rsidR="00CA5DBB" w:rsidRPr="00CA5DBB" w:rsidRDefault="00CA5DBB" w:rsidP="00CA5DBB">
      <w:pPr>
        <w:autoSpaceDE w:val="0"/>
        <w:autoSpaceDN w:val="0"/>
        <w:adjustRightInd w:val="0"/>
        <w:ind w:firstLine="720"/>
        <w:jc w:val="both"/>
        <w:rPr>
          <w:color w:val="auto"/>
          <w:szCs w:val="24"/>
        </w:rPr>
      </w:pPr>
      <w:r>
        <w:rPr>
          <w:b/>
          <w:color w:val="auto"/>
          <w:szCs w:val="24"/>
        </w:rPr>
        <w:t xml:space="preserve">          </w:t>
      </w:r>
      <w:r w:rsidRPr="00CA5DBB">
        <w:rPr>
          <w:b/>
          <w:color w:val="auto"/>
          <w:szCs w:val="24"/>
        </w:rPr>
        <w:t>(2)</w:t>
      </w:r>
      <w:r>
        <w:rPr>
          <w:b/>
          <w:color w:val="auto"/>
          <w:szCs w:val="24"/>
        </w:rPr>
        <w:t>.</w:t>
      </w:r>
      <w:r w:rsidRPr="00CA5DBB">
        <w:rPr>
          <w:color w:val="auto"/>
          <w:szCs w:val="24"/>
        </w:rPr>
        <w:t xml:space="preserve"> Împotriva măsurilor dispuse, persoana nemulţumită se</w:t>
      </w:r>
      <w:r>
        <w:rPr>
          <w:color w:val="auto"/>
          <w:szCs w:val="24"/>
        </w:rPr>
        <w:t xml:space="preserve"> </w:t>
      </w:r>
      <w:r w:rsidRPr="00CA5DBB">
        <w:rPr>
          <w:color w:val="auto"/>
          <w:szCs w:val="24"/>
        </w:rPr>
        <w:t>poate adresa instanţei de contencios- administrativ sau, după caz, instanţei</w:t>
      </w:r>
      <w:r>
        <w:rPr>
          <w:color w:val="auto"/>
          <w:szCs w:val="24"/>
        </w:rPr>
        <w:t xml:space="preserve"> </w:t>
      </w:r>
      <w:r w:rsidRPr="00CA5DBB">
        <w:rPr>
          <w:color w:val="auto"/>
          <w:szCs w:val="24"/>
        </w:rPr>
        <w:t>judecătoreşti competente potrivit legii, în termen de 6 luni de la</w:t>
      </w:r>
      <w:r>
        <w:rPr>
          <w:color w:val="auto"/>
          <w:szCs w:val="24"/>
        </w:rPr>
        <w:t xml:space="preserve"> </w:t>
      </w:r>
      <w:r w:rsidRPr="00CA5DBB">
        <w:rPr>
          <w:color w:val="auto"/>
          <w:szCs w:val="24"/>
        </w:rPr>
        <w:t>comunicarea soluţiei contestaţiei</w:t>
      </w:r>
      <w:r>
        <w:rPr>
          <w:color w:val="auto"/>
          <w:szCs w:val="24"/>
        </w:rPr>
        <w:t>.</w:t>
      </w:r>
    </w:p>
    <w:p w:rsidR="0066078E" w:rsidRPr="0066078E" w:rsidRDefault="0066078E" w:rsidP="00CA5DBB">
      <w:pPr>
        <w:autoSpaceDE w:val="0"/>
        <w:autoSpaceDN w:val="0"/>
        <w:adjustRightInd w:val="0"/>
        <w:ind w:firstLine="720"/>
        <w:jc w:val="both"/>
        <w:rPr>
          <w:color w:val="auto"/>
          <w:szCs w:val="24"/>
        </w:rPr>
      </w:pPr>
      <w:r w:rsidRPr="0066078E">
        <w:rPr>
          <w:b/>
          <w:bCs/>
          <w:color w:val="auto"/>
          <w:szCs w:val="24"/>
        </w:rPr>
        <w:t>Art.</w:t>
      </w:r>
      <w:r w:rsidR="004A6BA9">
        <w:rPr>
          <w:b/>
          <w:bCs/>
          <w:color w:val="auto"/>
          <w:szCs w:val="24"/>
        </w:rPr>
        <w:t>4</w:t>
      </w:r>
      <w:r w:rsidRPr="0066078E">
        <w:rPr>
          <w:b/>
          <w:bCs/>
          <w:color w:val="auto"/>
          <w:szCs w:val="24"/>
        </w:rPr>
        <w:t xml:space="preserve">.  </w:t>
      </w:r>
      <w:r w:rsidRPr="0066078E">
        <w:rPr>
          <w:color w:val="auto"/>
          <w:szCs w:val="24"/>
        </w:rPr>
        <w:t>Cu ducere la îndeplinire a prezentei se încredintează</w:t>
      </w:r>
      <w:r>
        <w:rPr>
          <w:color w:val="auto"/>
          <w:szCs w:val="24"/>
        </w:rPr>
        <w:t xml:space="preserve"> </w:t>
      </w:r>
      <w:r w:rsidRPr="0066078E">
        <w:rPr>
          <w:color w:val="auto"/>
          <w:szCs w:val="24"/>
        </w:rPr>
        <w:t xml:space="preserve">compartimentul </w:t>
      </w:r>
      <w:r w:rsidR="00CA5DBB">
        <w:rPr>
          <w:color w:val="auto"/>
          <w:szCs w:val="24"/>
        </w:rPr>
        <w:t>resurse umane și compartimentul Buget, contabilitate, impozite și taxe locale, din cadrul aparatului de specialitate al primarului comunei Rafaila.</w:t>
      </w:r>
    </w:p>
    <w:p w:rsidR="0066078E" w:rsidRDefault="00801552" w:rsidP="0066078E">
      <w:pPr>
        <w:tabs>
          <w:tab w:val="num" w:pos="0"/>
        </w:tabs>
        <w:jc w:val="both"/>
      </w:pPr>
      <w:r>
        <w:rPr>
          <w:b/>
          <w:szCs w:val="24"/>
        </w:rPr>
        <w:tab/>
      </w:r>
      <w:r w:rsidR="00A92ED3">
        <w:rPr>
          <w:b/>
          <w:szCs w:val="24"/>
        </w:rPr>
        <w:t>Art.</w:t>
      </w:r>
      <w:r w:rsidR="004A6BA9">
        <w:rPr>
          <w:b/>
          <w:szCs w:val="24"/>
        </w:rPr>
        <w:t>5</w:t>
      </w:r>
      <w:r w:rsidR="003D2C11" w:rsidRPr="00976C64">
        <w:rPr>
          <w:b/>
          <w:szCs w:val="24"/>
        </w:rPr>
        <w:t xml:space="preserve">. </w:t>
      </w:r>
      <w:r w:rsidR="00764270" w:rsidRPr="00976C64">
        <w:rPr>
          <w:szCs w:val="24"/>
        </w:rPr>
        <w:t xml:space="preserve">Prezenta dispoziţie va fi </w:t>
      </w:r>
      <w:r w:rsidR="00B023B1">
        <w:rPr>
          <w:szCs w:val="24"/>
        </w:rPr>
        <w:t>comunicată</w:t>
      </w:r>
      <w:r w:rsidR="00764270" w:rsidRPr="00976C64">
        <w:rPr>
          <w:szCs w:val="24"/>
        </w:rPr>
        <w:t xml:space="preserve"> </w:t>
      </w:r>
      <w:r w:rsidR="00B023B1">
        <w:rPr>
          <w:szCs w:val="24"/>
        </w:rPr>
        <w:t xml:space="preserve">prin grija </w:t>
      </w:r>
      <w:r w:rsidR="00764270" w:rsidRPr="00976C64">
        <w:rPr>
          <w:szCs w:val="24"/>
        </w:rPr>
        <w:t>secretarul</w:t>
      </w:r>
      <w:r w:rsidR="00B023B1">
        <w:rPr>
          <w:szCs w:val="24"/>
        </w:rPr>
        <w:t>ui</w:t>
      </w:r>
      <w:r w:rsidR="00764270" w:rsidRPr="00976C64">
        <w:rPr>
          <w:szCs w:val="24"/>
        </w:rPr>
        <w:t xml:space="preserve"> </w:t>
      </w:r>
      <w:r w:rsidR="00111E71">
        <w:rPr>
          <w:szCs w:val="24"/>
        </w:rPr>
        <w:t>general dele</w:t>
      </w:r>
      <w:r w:rsidR="00D44265">
        <w:rPr>
          <w:szCs w:val="24"/>
        </w:rPr>
        <w:t xml:space="preserve">gat al </w:t>
      </w:r>
      <w:r w:rsidR="00764270" w:rsidRPr="00976C64">
        <w:rPr>
          <w:szCs w:val="24"/>
        </w:rPr>
        <w:t xml:space="preserve">comunei Rafaila </w:t>
      </w:r>
      <w:r w:rsidR="00B023B1">
        <w:rPr>
          <w:szCs w:val="24"/>
        </w:rPr>
        <w:t>persoanei nominalizate la art.1 din prezenta și Institutiei Prefectului – județul Vaslui</w:t>
      </w:r>
      <w:r w:rsidRPr="00254BCF">
        <w:rPr>
          <w:szCs w:val="24"/>
        </w:rPr>
        <w:t>.</w:t>
      </w:r>
      <w:r>
        <w:tab/>
      </w:r>
    </w:p>
    <w:p w:rsidR="00801552" w:rsidRDefault="00801552" w:rsidP="0066078E">
      <w:pPr>
        <w:tabs>
          <w:tab w:val="num" w:pos="0"/>
        </w:tabs>
        <w:jc w:val="both"/>
      </w:pPr>
      <w:r>
        <w:tab/>
      </w:r>
      <w:r>
        <w:tab/>
      </w:r>
    </w:p>
    <w:p w:rsidR="000C1FEF" w:rsidRPr="00C96B8D" w:rsidRDefault="00524832" w:rsidP="000C1FEF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</w:rPr>
        <w:tab/>
      </w:r>
      <w:r w:rsidR="002C2924">
        <w:rPr>
          <w:b/>
          <w:i/>
        </w:rPr>
        <w:tab/>
      </w:r>
      <w:r w:rsidR="002C2924">
        <w:rPr>
          <w:b/>
          <w:i/>
        </w:rPr>
        <w:tab/>
      </w:r>
      <w:r w:rsidR="002C2924">
        <w:rPr>
          <w:b/>
          <w:i/>
        </w:rPr>
        <w:tab/>
      </w:r>
      <w:r w:rsidR="002C2924">
        <w:rPr>
          <w:b/>
          <w:i/>
        </w:rPr>
        <w:tab/>
      </w:r>
      <w:r w:rsidR="002C2924">
        <w:rPr>
          <w:b/>
          <w:i/>
        </w:rPr>
        <w:tab/>
      </w:r>
      <w:r w:rsidR="002C2924">
        <w:rPr>
          <w:b/>
          <w:i/>
        </w:rPr>
        <w:tab/>
      </w:r>
      <w:r w:rsidR="002C2924">
        <w:rPr>
          <w:b/>
          <w:i/>
        </w:rPr>
        <w:tab/>
      </w:r>
      <w:r w:rsidR="00CA5DBB">
        <w:rPr>
          <w:b/>
          <w:i/>
        </w:rPr>
        <w:t xml:space="preserve">          </w:t>
      </w:r>
      <w:r w:rsidR="000C1FEF" w:rsidRPr="00215554">
        <w:rPr>
          <w:b/>
          <w:i/>
          <w:sz w:val="26"/>
          <w:szCs w:val="26"/>
        </w:rPr>
        <w:t>Data</w:t>
      </w:r>
      <w:r w:rsidR="00CA5DBB">
        <w:rPr>
          <w:b/>
          <w:i/>
          <w:sz w:val="26"/>
          <w:szCs w:val="26"/>
        </w:rPr>
        <w:t>,</w:t>
      </w:r>
      <w:r w:rsidR="000C1FEF" w:rsidRPr="00215554">
        <w:rPr>
          <w:b/>
          <w:i/>
          <w:sz w:val="26"/>
          <w:szCs w:val="26"/>
        </w:rPr>
        <w:t xml:space="preserve"> astăzi, </w:t>
      </w:r>
      <w:r w:rsidR="00CA5DBB">
        <w:rPr>
          <w:b/>
          <w:i/>
          <w:sz w:val="26"/>
          <w:szCs w:val="26"/>
        </w:rPr>
        <w:t xml:space="preserve">25 noiembrie </w:t>
      </w:r>
      <w:r w:rsidR="00B77456">
        <w:rPr>
          <w:b/>
          <w:i/>
          <w:sz w:val="26"/>
          <w:szCs w:val="26"/>
        </w:rPr>
        <w:t>2022</w:t>
      </w:r>
    </w:p>
    <w:p w:rsidR="000C1FEF" w:rsidRPr="00215554" w:rsidRDefault="000C1FEF" w:rsidP="000C1FEF">
      <w:pPr>
        <w:spacing w:line="360" w:lineRule="auto"/>
        <w:jc w:val="center"/>
        <w:rPr>
          <w:b/>
          <w:bCs/>
          <w:szCs w:val="24"/>
          <w:lang w:val="pt-BR"/>
        </w:rPr>
      </w:pPr>
      <w:r w:rsidRPr="00215554">
        <w:rPr>
          <w:b/>
          <w:bCs/>
          <w:szCs w:val="24"/>
          <w:lang w:val="pt-BR"/>
        </w:rPr>
        <w:t>P R I M A R,</w:t>
      </w:r>
    </w:p>
    <w:p w:rsidR="000C1FEF" w:rsidRPr="00215554" w:rsidRDefault="000C1FEF" w:rsidP="000C1FEF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0C1FEF" w:rsidRDefault="000C1FEF" w:rsidP="000C1FEF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D44265">
        <w:rPr>
          <w:b/>
          <w:i/>
          <w:szCs w:val="24"/>
          <w:lang w:val="it-IT"/>
        </w:rPr>
        <w:t xml:space="preserve"> FÎNARIU</w:t>
      </w:r>
    </w:p>
    <w:p w:rsidR="002228FE" w:rsidRPr="002228FE" w:rsidRDefault="002228FE" w:rsidP="002228FE">
      <w:pPr>
        <w:jc w:val="both"/>
        <w:rPr>
          <w:b/>
          <w:bCs/>
          <w:color w:val="auto"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    </w:t>
      </w:r>
      <w:r w:rsidRPr="002228FE">
        <w:rPr>
          <w:b/>
          <w:bCs/>
          <w:color w:val="auto"/>
          <w:szCs w:val="24"/>
          <w:lang w:val="it-IT"/>
        </w:rPr>
        <w:t>Contrasemneaz</w:t>
      </w:r>
      <w:r w:rsidRPr="002228FE">
        <w:rPr>
          <w:b/>
          <w:bCs/>
          <w:color w:val="auto"/>
          <w:szCs w:val="24"/>
        </w:rPr>
        <w:t>ă</w:t>
      </w:r>
      <w:r w:rsidRPr="002228FE">
        <w:rPr>
          <w:b/>
          <w:bCs/>
          <w:color w:val="auto"/>
          <w:szCs w:val="24"/>
          <w:lang w:val="it-IT"/>
        </w:rPr>
        <w:t xml:space="preserve"> pentru legalitate,</w:t>
      </w:r>
    </w:p>
    <w:p w:rsidR="002228FE" w:rsidRPr="002228FE" w:rsidRDefault="002228FE" w:rsidP="002228FE">
      <w:pPr>
        <w:spacing w:line="360" w:lineRule="auto"/>
        <w:jc w:val="both"/>
        <w:rPr>
          <w:b/>
          <w:color w:val="auto"/>
          <w:szCs w:val="24"/>
          <w:lang w:val="it-IT"/>
        </w:rPr>
      </w:pPr>
      <w:r w:rsidRPr="002228FE">
        <w:rPr>
          <w:color w:val="auto"/>
          <w:szCs w:val="24"/>
          <w:lang w:val="it-IT"/>
        </w:rPr>
        <w:tab/>
      </w:r>
      <w:r>
        <w:rPr>
          <w:color w:val="auto"/>
          <w:szCs w:val="24"/>
          <w:lang w:val="it-IT"/>
        </w:rPr>
        <w:tab/>
      </w:r>
      <w:r>
        <w:rPr>
          <w:color w:val="auto"/>
          <w:szCs w:val="24"/>
          <w:lang w:val="it-IT"/>
        </w:rPr>
        <w:tab/>
      </w:r>
      <w:r>
        <w:rPr>
          <w:color w:val="auto"/>
          <w:szCs w:val="24"/>
          <w:lang w:val="it-IT"/>
        </w:rPr>
        <w:tab/>
      </w:r>
      <w:r>
        <w:rPr>
          <w:color w:val="auto"/>
          <w:szCs w:val="24"/>
          <w:lang w:val="it-IT"/>
        </w:rPr>
        <w:tab/>
      </w:r>
      <w:r>
        <w:rPr>
          <w:color w:val="auto"/>
          <w:szCs w:val="24"/>
          <w:lang w:val="it-IT"/>
        </w:rPr>
        <w:tab/>
        <w:t xml:space="preserve">                            </w:t>
      </w:r>
      <w:r w:rsidRPr="002228FE">
        <w:rPr>
          <w:b/>
          <w:color w:val="auto"/>
          <w:szCs w:val="24"/>
          <w:lang w:val="it-IT"/>
        </w:rPr>
        <w:t>Secretar general delegat al comunei,</w:t>
      </w:r>
    </w:p>
    <w:p w:rsidR="000C1FEF" w:rsidRPr="00215554" w:rsidRDefault="000C1FEF" w:rsidP="002228FE">
      <w:pPr>
        <w:jc w:val="both"/>
        <w:rPr>
          <w:b/>
          <w:szCs w:val="24"/>
          <w:lang w:val="it-IT"/>
        </w:rPr>
      </w:pPr>
      <w:bookmarkStart w:id="0" w:name="_GoBack"/>
      <w:bookmarkEnd w:id="0"/>
    </w:p>
    <w:p w:rsidR="00111E71" w:rsidRDefault="000C1FEF" w:rsidP="00111E71">
      <w:pPr>
        <w:spacing w:line="360" w:lineRule="auto"/>
        <w:jc w:val="center"/>
        <w:rPr>
          <w:b/>
          <w:i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                               </w:t>
      </w:r>
      <w:r>
        <w:rPr>
          <w:b/>
          <w:i/>
          <w:szCs w:val="24"/>
          <w:lang w:val="it-IT"/>
        </w:rPr>
        <w:t xml:space="preserve"> </w:t>
      </w:r>
      <w:r w:rsidR="00FA4675">
        <w:rPr>
          <w:b/>
          <w:i/>
          <w:szCs w:val="24"/>
          <w:lang w:val="pt-BR"/>
        </w:rPr>
        <w:t>Victori</w:t>
      </w:r>
      <w:r w:rsidR="00081743">
        <w:rPr>
          <w:b/>
          <w:i/>
          <w:szCs w:val="24"/>
          <w:lang w:val="pt-BR"/>
        </w:rPr>
        <w:t>ţ</w:t>
      </w:r>
      <w:r w:rsidR="00FA4675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D44265">
        <w:rPr>
          <w:b/>
          <w:i/>
          <w:szCs w:val="24"/>
          <w:lang w:val="pt-BR"/>
        </w:rPr>
        <w:t>VOICU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0"/>
        <w:gridCol w:w="2070"/>
      </w:tblGrid>
      <w:tr w:rsidR="00111E71" w:rsidTr="00E71F6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11E71" w:rsidRDefault="00111E71" w:rsidP="00CA5DBB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lastRenderedPageBreak/>
              <w:t>PROCEDURI OBLIGATORII ULTERIOARE EMITERII DISP</w:t>
            </w:r>
            <w:r w:rsidR="00CA5DBB">
              <w:rPr>
                <w:rFonts w:cs="Arial"/>
                <w:b/>
                <w:bCs/>
                <w:sz w:val="18"/>
              </w:rPr>
              <w:t xml:space="preserve">OZIȚIEI PRIMARULUI COMUNEI NR. </w:t>
            </w:r>
            <w:r w:rsidR="00D96427">
              <w:rPr>
                <w:rFonts w:cs="Arial"/>
                <w:b/>
                <w:bCs/>
                <w:sz w:val="18"/>
              </w:rPr>
              <w:t>6</w:t>
            </w:r>
            <w:r w:rsidR="00CA5DBB">
              <w:rPr>
                <w:rFonts w:cs="Arial"/>
                <w:b/>
                <w:bCs/>
                <w:sz w:val="18"/>
              </w:rPr>
              <w:t>45</w:t>
            </w:r>
            <w:r>
              <w:rPr>
                <w:rFonts w:cs="Arial"/>
                <w:b/>
                <w:bCs/>
                <w:sz w:val="18"/>
              </w:rPr>
              <w:t>/202</w:t>
            </w:r>
            <w:r w:rsidR="00D96427">
              <w:rPr>
                <w:rFonts w:cs="Arial"/>
                <w:b/>
                <w:bCs/>
                <w:sz w:val="18"/>
              </w:rPr>
              <w:t>2</w:t>
            </w:r>
          </w:p>
        </w:tc>
      </w:tr>
      <w:tr w:rsidR="00111E71" w:rsidTr="00E71F6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E71" w:rsidRDefault="00111E71" w:rsidP="00E71F6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E71" w:rsidRDefault="00111E71" w:rsidP="00E71F6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111E71" w:rsidRDefault="00111E71" w:rsidP="00E71F6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111E71" w:rsidTr="00E71F6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11E71" w:rsidRDefault="00111E71" w:rsidP="00E71F6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11E71" w:rsidRDefault="00111E71" w:rsidP="00E71F6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111E71" w:rsidTr="00E71F6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E71" w:rsidRDefault="00111E71" w:rsidP="00E71F6B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E71" w:rsidRDefault="00CA5DBB" w:rsidP="00E71F6B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25/11</w:t>
            </w:r>
            <w:r w:rsidR="00D96427">
              <w:rPr>
                <w:rFonts w:cs="Arial"/>
                <w:sz w:val="18"/>
              </w:rPr>
              <w:t>/2022</w:t>
            </w:r>
          </w:p>
        </w:tc>
      </w:tr>
      <w:tr w:rsidR="00111E71" w:rsidTr="00E71F6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E71" w:rsidRDefault="00111E71" w:rsidP="00E71F6B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E71" w:rsidRDefault="00111E71" w:rsidP="00E71F6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D96427">
              <w:rPr>
                <w:rFonts w:cs="Arial"/>
                <w:sz w:val="18"/>
              </w:rPr>
              <w:t>2</w:t>
            </w:r>
          </w:p>
        </w:tc>
      </w:tr>
      <w:tr w:rsidR="00111E71" w:rsidTr="00E71F6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E71" w:rsidRDefault="00111E71" w:rsidP="00E71F6B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E71" w:rsidRDefault="00111E71" w:rsidP="00E71F6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D96427">
              <w:rPr>
                <w:rFonts w:cs="Arial"/>
                <w:sz w:val="18"/>
              </w:rPr>
              <w:t>2</w:t>
            </w:r>
          </w:p>
        </w:tc>
      </w:tr>
      <w:tr w:rsidR="00111E71" w:rsidTr="00E71F6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E71" w:rsidRDefault="00111E71" w:rsidP="00E71F6B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E71" w:rsidRDefault="00CA5DBB" w:rsidP="00E71F6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25/11</w:t>
            </w:r>
            <w:r w:rsidR="00D96427">
              <w:rPr>
                <w:rFonts w:cs="Arial"/>
                <w:sz w:val="18"/>
              </w:rPr>
              <w:t>/2022</w:t>
            </w:r>
          </w:p>
        </w:tc>
      </w:tr>
      <w:tr w:rsidR="00111E71" w:rsidTr="00E71F6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E71" w:rsidRDefault="00111E71" w:rsidP="00E71F6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E71" w:rsidRDefault="00CA5DBB" w:rsidP="00111E71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30/11</w:t>
            </w:r>
            <w:r w:rsidR="00D96427">
              <w:rPr>
                <w:rFonts w:cs="Arial"/>
                <w:b/>
                <w:sz w:val="18"/>
              </w:rPr>
              <w:t>/2022</w:t>
            </w:r>
          </w:p>
        </w:tc>
      </w:tr>
      <w:tr w:rsidR="00111E71" w:rsidTr="00E71F6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111E71" w:rsidRDefault="00111E71" w:rsidP="00E71F6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111E71" w:rsidRDefault="00111E71" w:rsidP="00E71F6B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111E71" w:rsidRDefault="00111E71" w:rsidP="00E71F6B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111E71" w:rsidRDefault="00111E71" w:rsidP="00E71F6B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111E71" w:rsidRDefault="00111E71" w:rsidP="00E71F6B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111E71" w:rsidRDefault="00111E71" w:rsidP="00E71F6B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111E71" w:rsidRDefault="00111E71" w:rsidP="00E71F6B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111E71" w:rsidRPr="000C6A5B" w:rsidRDefault="00111E71" w:rsidP="00111E71">
      <w:pPr>
        <w:jc w:val="center"/>
        <w:rPr>
          <w:b/>
          <w:i/>
          <w:lang w:val="en-US"/>
        </w:rPr>
      </w:pPr>
    </w:p>
    <w:p w:rsidR="00111E71" w:rsidRDefault="00111E71" w:rsidP="000C1FEF">
      <w:pPr>
        <w:spacing w:line="360" w:lineRule="auto"/>
        <w:jc w:val="center"/>
        <w:rPr>
          <w:b/>
          <w:i/>
          <w:szCs w:val="24"/>
          <w:lang w:val="pt-BR"/>
        </w:rPr>
      </w:pPr>
    </w:p>
    <w:p w:rsidR="00D44265" w:rsidRPr="00935EA7" w:rsidRDefault="00D44265" w:rsidP="000C1FEF">
      <w:pPr>
        <w:spacing w:line="360" w:lineRule="auto"/>
        <w:jc w:val="center"/>
        <w:rPr>
          <w:b/>
          <w:i/>
          <w:szCs w:val="24"/>
          <w:lang w:val="it-IT"/>
        </w:rPr>
      </w:pPr>
    </w:p>
    <w:sectPr w:rsidR="00D44265" w:rsidRPr="00935EA7" w:rsidSect="00EE32E4">
      <w:pgSz w:w="11907" w:h="16840" w:code="9"/>
      <w:pgMar w:top="651" w:right="1107" w:bottom="180" w:left="108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6CC9"/>
    <w:rsid w:val="00036078"/>
    <w:rsid w:val="00052A0D"/>
    <w:rsid w:val="00081743"/>
    <w:rsid w:val="000B498B"/>
    <w:rsid w:val="000C15A8"/>
    <w:rsid w:val="000C1FEF"/>
    <w:rsid w:val="000E565E"/>
    <w:rsid w:val="000F0789"/>
    <w:rsid w:val="0010187D"/>
    <w:rsid w:val="00111E71"/>
    <w:rsid w:val="001139E6"/>
    <w:rsid w:val="00120FD7"/>
    <w:rsid w:val="00127063"/>
    <w:rsid w:val="00127982"/>
    <w:rsid w:val="0017616C"/>
    <w:rsid w:val="00186603"/>
    <w:rsid w:val="00190107"/>
    <w:rsid w:val="001D759E"/>
    <w:rsid w:val="002228FE"/>
    <w:rsid w:val="002374C5"/>
    <w:rsid w:val="0024112B"/>
    <w:rsid w:val="0028593E"/>
    <w:rsid w:val="00287DEB"/>
    <w:rsid w:val="002A50B6"/>
    <w:rsid w:val="002C2924"/>
    <w:rsid w:val="002C4A1F"/>
    <w:rsid w:val="002D5A9E"/>
    <w:rsid w:val="002E24F9"/>
    <w:rsid w:val="002E6EBD"/>
    <w:rsid w:val="00311F8D"/>
    <w:rsid w:val="00312A03"/>
    <w:rsid w:val="00314C9F"/>
    <w:rsid w:val="00323E71"/>
    <w:rsid w:val="00324962"/>
    <w:rsid w:val="0033138B"/>
    <w:rsid w:val="00344FCC"/>
    <w:rsid w:val="00366EB9"/>
    <w:rsid w:val="0038732B"/>
    <w:rsid w:val="003A30BA"/>
    <w:rsid w:val="003A4428"/>
    <w:rsid w:val="003A69AA"/>
    <w:rsid w:val="003B387D"/>
    <w:rsid w:val="003B4872"/>
    <w:rsid w:val="003D2C11"/>
    <w:rsid w:val="003E170D"/>
    <w:rsid w:val="003E7985"/>
    <w:rsid w:val="0041799E"/>
    <w:rsid w:val="00423D73"/>
    <w:rsid w:val="00424682"/>
    <w:rsid w:val="0042612D"/>
    <w:rsid w:val="004372E6"/>
    <w:rsid w:val="00482744"/>
    <w:rsid w:val="004A319B"/>
    <w:rsid w:val="004A6BA9"/>
    <w:rsid w:val="004B23C4"/>
    <w:rsid w:val="004D7195"/>
    <w:rsid w:val="00503DD5"/>
    <w:rsid w:val="00521898"/>
    <w:rsid w:val="00523065"/>
    <w:rsid w:val="00523E5D"/>
    <w:rsid w:val="00524832"/>
    <w:rsid w:val="005265A2"/>
    <w:rsid w:val="00532E3F"/>
    <w:rsid w:val="00552AAF"/>
    <w:rsid w:val="00576351"/>
    <w:rsid w:val="00587A91"/>
    <w:rsid w:val="00592805"/>
    <w:rsid w:val="005939D4"/>
    <w:rsid w:val="005C4D20"/>
    <w:rsid w:val="005D5178"/>
    <w:rsid w:val="00605931"/>
    <w:rsid w:val="00624146"/>
    <w:rsid w:val="00630E14"/>
    <w:rsid w:val="006503ED"/>
    <w:rsid w:val="00656D75"/>
    <w:rsid w:val="0066078E"/>
    <w:rsid w:val="00680A70"/>
    <w:rsid w:val="006866F2"/>
    <w:rsid w:val="0068769B"/>
    <w:rsid w:val="006A26E5"/>
    <w:rsid w:val="006C05EA"/>
    <w:rsid w:val="006C0E81"/>
    <w:rsid w:val="006F6794"/>
    <w:rsid w:val="0072382B"/>
    <w:rsid w:val="00736321"/>
    <w:rsid w:val="00764270"/>
    <w:rsid w:val="00793158"/>
    <w:rsid w:val="007A774D"/>
    <w:rsid w:val="007B4E8C"/>
    <w:rsid w:val="007C0EF2"/>
    <w:rsid w:val="007D6C5E"/>
    <w:rsid w:val="007E1491"/>
    <w:rsid w:val="007E5193"/>
    <w:rsid w:val="007E5C42"/>
    <w:rsid w:val="00801552"/>
    <w:rsid w:val="00811E3A"/>
    <w:rsid w:val="008175AA"/>
    <w:rsid w:val="00835556"/>
    <w:rsid w:val="00836FA0"/>
    <w:rsid w:val="008648B8"/>
    <w:rsid w:val="008724A9"/>
    <w:rsid w:val="00885A54"/>
    <w:rsid w:val="008B37CD"/>
    <w:rsid w:val="008B7D99"/>
    <w:rsid w:val="008E41C9"/>
    <w:rsid w:val="009070A2"/>
    <w:rsid w:val="00912ABE"/>
    <w:rsid w:val="0092391C"/>
    <w:rsid w:val="00930086"/>
    <w:rsid w:val="00974C01"/>
    <w:rsid w:val="00976C64"/>
    <w:rsid w:val="00997A3F"/>
    <w:rsid w:val="009B12D5"/>
    <w:rsid w:val="009C37D4"/>
    <w:rsid w:val="009E17BC"/>
    <w:rsid w:val="00A01CEB"/>
    <w:rsid w:val="00A040C5"/>
    <w:rsid w:val="00A62B53"/>
    <w:rsid w:val="00A91000"/>
    <w:rsid w:val="00A92ED3"/>
    <w:rsid w:val="00A957D6"/>
    <w:rsid w:val="00AA0A9C"/>
    <w:rsid w:val="00AB0C95"/>
    <w:rsid w:val="00AB77B8"/>
    <w:rsid w:val="00AC62F8"/>
    <w:rsid w:val="00AE0173"/>
    <w:rsid w:val="00AE78DA"/>
    <w:rsid w:val="00AE7B55"/>
    <w:rsid w:val="00B01374"/>
    <w:rsid w:val="00B023B1"/>
    <w:rsid w:val="00B1176B"/>
    <w:rsid w:val="00B16D7F"/>
    <w:rsid w:val="00B45307"/>
    <w:rsid w:val="00B56E7C"/>
    <w:rsid w:val="00B62125"/>
    <w:rsid w:val="00B64736"/>
    <w:rsid w:val="00B77456"/>
    <w:rsid w:val="00B96750"/>
    <w:rsid w:val="00BA2EFE"/>
    <w:rsid w:val="00BA34B3"/>
    <w:rsid w:val="00C2361C"/>
    <w:rsid w:val="00C372FE"/>
    <w:rsid w:val="00C60547"/>
    <w:rsid w:val="00C823CC"/>
    <w:rsid w:val="00C82D5B"/>
    <w:rsid w:val="00C86106"/>
    <w:rsid w:val="00C91F5B"/>
    <w:rsid w:val="00CA5575"/>
    <w:rsid w:val="00CA5DBB"/>
    <w:rsid w:val="00CB202F"/>
    <w:rsid w:val="00CD2043"/>
    <w:rsid w:val="00CE228D"/>
    <w:rsid w:val="00CE49A4"/>
    <w:rsid w:val="00CE5812"/>
    <w:rsid w:val="00CE5B21"/>
    <w:rsid w:val="00D06DCC"/>
    <w:rsid w:val="00D0718B"/>
    <w:rsid w:val="00D116D5"/>
    <w:rsid w:val="00D14A5C"/>
    <w:rsid w:val="00D34336"/>
    <w:rsid w:val="00D3543E"/>
    <w:rsid w:val="00D40A09"/>
    <w:rsid w:val="00D44265"/>
    <w:rsid w:val="00D4731F"/>
    <w:rsid w:val="00D6451B"/>
    <w:rsid w:val="00D7081F"/>
    <w:rsid w:val="00D92B5D"/>
    <w:rsid w:val="00D96427"/>
    <w:rsid w:val="00DA43C6"/>
    <w:rsid w:val="00DA5BBD"/>
    <w:rsid w:val="00DA7615"/>
    <w:rsid w:val="00DD6479"/>
    <w:rsid w:val="00DE767D"/>
    <w:rsid w:val="00E03026"/>
    <w:rsid w:val="00E0618C"/>
    <w:rsid w:val="00E312AC"/>
    <w:rsid w:val="00E6662E"/>
    <w:rsid w:val="00EA32F6"/>
    <w:rsid w:val="00EA4EE6"/>
    <w:rsid w:val="00EB37ED"/>
    <w:rsid w:val="00ED4706"/>
    <w:rsid w:val="00EE32E4"/>
    <w:rsid w:val="00EE5E10"/>
    <w:rsid w:val="00EE7560"/>
    <w:rsid w:val="00F02562"/>
    <w:rsid w:val="00F11C2E"/>
    <w:rsid w:val="00F14326"/>
    <w:rsid w:val="00F2453F"/>
    <w:rsid w:val="00F2701B"/>
    <w:rsid w:val="00F57CBA"/>
    <w:rsid w:val="00F71EDA"/>
    <w:rsid w:val="00FA4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539C0A"/>
  <w15:docId w15:val="{5B919D69-FFF7-4CF4-A3AE-0726DC648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Header">
    <w:name w:val="header"/>
    <w:basedOn w:val="Normal"/>
    <w:rsid w:val="005D517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5D51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801552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111E71"/>
    <w:pPr>
      <w:ind w:left="720"/>
      <w:contextualSpacing/>
    </w:pPr>
    <w:rPr>
      <w:color w:val="auto"/>
      <w:szCs w:val="24"/>
    </w:rPr>
  </w:style>
  <w:style w:type="character" w:customStyle="1" w:styleId="l5tlu1">
    <w:name w:val="l5tlu1"/>
    <w:basedOn w:val="DefaultParagraphFont"/>
    <w:rsid w:val="00D14A5C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643</Words>
  <Characters>3736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14</cp:revision>
  <cp:lastPrinted>2021-09-09T10:25:00Z</cp:lastPrinted>
  <dcterms:created xsi:type="dcterms:W3CDTF">2022-11-25T07:49:00Z</dcterms:created>
  <dcterms:modified xsi:type="dcterms:W3CDTF">2022-11-28T06:17:00Z</dcterms:modified>
</cp:coreProperties>
</file>