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482F3B">
        <w:rPr>
          <w:b/>
          <w:bCs/>
          <w:sz w:val="30"/>
          <w:szCs w:val="30"/>
          <w:lang w:val="pt-BR"/>
        </w:rPr>
        <w:t>1</w:t>
      </w:r>
      <w:r w:rsidR="000534AA">
        <w:rPr>
          <w:b/>
          <w:bCs/>
          <w:sz w:val="30"/>
          <w:szCs w:val="30"/>
          <w:lang w:val="pt-BR"/>
        </w:rPr>
        <w:t>64</w:t>
      </w:r>
      <w:r w:rsidR="00482F3B">
        <w:rPr>
          <w:b/>
          <w:bCs/>
          <w:sz w:val="30"/>
          <w:szCs w:val="30"/>
          <w:lang w:val="pt-BR"/>
        </w:rPr>
        <w:t>/2020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49706D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007A2D">
        <w:t xml:space="preserve"> cererile depuse de catre persoanele din tabelul anexa la prezenta;</w:t>
      </w:r>
    </w:p>
    <w:p w:rsidR="00007A2D" w:rsidRDefault="00502287" w:rsidP="00CC38C8">
      <w:pPr>
        <w:jc w:val="both"/>
      </w:pPr>
      <w:r>
        <w:tab/>
      </w:r>
      <w:r w:rsidR="00007A2D">
        <w:t>in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modificarile si completarile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a protecţia fondului cinegetic cu modificarile si completarile ulterioare</w:t>
      </w:r>
      <w:r>
        <w:t>;</w:t>
      </w:r>
    </w:p>
    <w:p w:rsidR="00FD504D" w:rsidRDefault="00544619" w:rsidP="00FD504D">
      <w:pPr>
        <w:ind w:right="1" w:firstLine="720"/>
        <w:jc w:val="both"/>
      </w:pPr>
      <w:r w:rsidRPr="00C966FC">
        <w:t xml:space="preserve"> </w:t>
      </w:r>
      <w:r w:rsidR="00FD504D">
        <w:rPr>
          <w:rFonts w:eastAsia="Calibri"/>
        </w:rPr>
        <w:t>î</w:t>
      </w:r>
      <w:r w:rsidR="00FD504D" w:rsidRPr="00D35BB1">
        <w:rPr>
          <w:rFonts w:eastAsia="Calibri"/>
        </w:rPr>
        <w:t>n temeiul art.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155 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</w:t>
      </w:r>
      <w:r w:rsidR="00FD504D">
        <w:rPr>
          <w:rFonts w:eastAsia="Calibri"/>
        </w:rPr>
        <w:t>1</w:t>
      </w:r>
      <w:r w:rsidR="00FD504D" w:rsidRPr="00D35BB1">
        <w:rPr>
          <w:rFonts w:eastAsia="Calibri"/>
        </w:rPr>
        <w:t>) lit.</w:t>
      </w:r>
      <w:r w:rsidR="00FD504D">
        <w:rPr>
          <w:rFonts w:eastAsia="Calibri"/>
        </w:rPr>
        <w:t xml:space="preserve"> d), </w:t>
      </w:r>
      <w:r w:rsidR="00FD504D" w:rsidRPr="00D35BB1">
        <w:rPr>
          <w:rFonts w:eastAsia="Calibri"/>
        </w:rPr>
        <w:t>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(5) lit.</w:t>
      </w:r>
      <w:r w:rsidR="00FD504D">
        <w:rPr>
          <w:rFonts w:eastAsia="Calibri"/>
        </w:rPr>
        <w:t xml:space="preserve"> b</w:t>
      </w:r>
      <w:r w:rsidR="00FD504D" w:rsidRPr="00D35BB1">
        <w:rPr>
          <w:rFonts w:eastAsia="Calibri"/>
        </w:rPr>
        <w:t>) ș</w:t>
      </w:r>
      <w:r w:rsidR="00FD504D">
        <w:rPr>
          <w:rFonts w:eastAsia="Calibri"/>
        </w:rPr>
        <w:t>i art.196 alin. (1) lit. b) din Ordonanța de urgență a Guvernului</w:t>
      </w:r>
      <w:r w:rsidR="00FD504D" w:rsidRPr="00D35BB1">
        <w:rPr>
          <w:rFonts w:eastAsia="Calibri"/>
        </w:rPr>
        <w:t xml:space="preserve"> nr.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57/2</w:t>
      </w:r>
      <w:r w:rsidR="00FD504D">
        <w:rPr>
          <w:rFonts w:eastAsia="Calibri"/>
        </w:rPr>
        <w:t>019 privind Codul Administrativ cu modificarile si completarile ulterioare</w:t>
      </w:r>
      <w:r w:rsidR="00FD504D" w:rsidRPr="00D35BB1">
        <w:rPr>
          <w:rFonts w:eastAsia="Calibri"/>
        </w:rPr>
        <w:t>;</w:t>
      </w:r>
    </w:p>
    <w:p w:rsidR="00E358B6" w:rsidRPr="00551E77" w:rsidRDefault="00E358B6" w:rsidP="00FD504D">
      <w:pPr>
        <w:ind w:firstLine="720"/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si stabilirea pagubelor produse  de </w:t>
      </w:r>
      <w:r w:rsidR="00007A2D" w:rsidRPr="00007A2D">
        <w:rPr>
          <w:lang w:eastAsia="en-US"/>
        </w:rPr>
        <w:t>exemplarele din speciile de faună de interes cinegetic culturilor agricole, in urmatoarea componenta</w:t>
      </w:r>
      <w:r w:rsidR="00007A2D" w:rsidRPr="00462DD6">
        <w:rPr>
          <w:b/>
          <w:bCs/>
        </w:rPr>
        <w:t>: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  <w:bCs/>
        </w:rPr>
      </w:pPr>
      <w:r w:rsidRPr="00007A2D">
        <w:rPr>
          <w:bCs/>
        </w:rPr>
        <w:t>reprezentantul Primăriei Comunei Rafaila</w:t>
      </w:r>
      <w:r w:rsidRPr="00462DD6">
        <w:rPr>
          <w:b/>
          <w:bCs/>
        </w:rPr>
        <w:t xml:space="preserve"> – </w:t>
      </w:r>
      <w:r w:rsidRPr="00007A2D">
        <w:rPr>
          <w:bCs/>
        </w:rPr>
        <w:t>consilier - inginer</w:t>
      </w:r>
      <w:r w:rsidRPr="00462DD6">
        <w:rPr>
          <w:b/>
          <w:bCs/>
        </w:rPr>
        <w:t xml:space="preserve"> </w:t>
      </w:r>
      <w:r>
        <w:rPr>
          <w:b/>
          <w:bCs/>
        </w:rPr>
        <w:t>Ciob</w:t>
      </w:r>
      <w:r w:rsidR="004C69B3">
        <w:rPr>
          <w:b/>
          <w:bCs/>
        </w:rPr>
        <w:t>ă</w:t>
      </w:r>
      <w:r>
        <w:rPr>
          <w:b/>
          <w:bCs/>
        </w:rPr>
        <w:t>nic</w:t>
      </w:r>
      <w:r w:rsidR="004C69B3">
        <w:rPr>
          <w:b/>
          <w:bCs/>
        </w:rPr>
        <w:t>ă</w:t>
      </w:r>
      <w:r>
        <w:rPr>
          <w:b/>
          <w:bCs/>
        </w:rPr>
        <w:t xml:space="preserve"> Neculai;</w:t>
      </w:r>
    </w:p>
    <w:p w:rsidR="00007A2D" w:rsidRPr="00462DD6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rPr>
          <w:bCs/>
        </w:rPr>
        <w:t>reprezentantul Garda Forestiera Focsani, Biroul judetean Vaslui</w:t>
      </w:r>
      <w:r w:rsidRPr="00462DD6">
        <w:rPr>
          <w:b/>
          <w:bCs/>
        </w:rPr>
        <w:t xml:space="preserve"> – </w:t>
      </w:r>
      <w:r w:rsidR="00033475">
        <w:rPr>
          <w:bCs/>
        </w:rPr>
        <w:t>referent</w:t>
      </w:r>
      <w:r w:rsidR="0068173C">
        <w:rPr>
          <w:b/>
          <w:bCs/>
        </w:rPr>
        <w:t xml:space="preserve"> - </w:t>
      </w:r>
      <w:r w:rsidR="00033475">
        <w:rPr>
          <w:b/>
          <w:bCs/>
        </w:rPr>
        <w:t>Pîndaru</w:t>
      </w:r>
      <w:r>
        <w:rPr>
          <w:b/>
          <w:bCs/>
        </w:rPr>
        <w:t xml:space="preserve"> </w:t>
      </w:r>
      <w:r w:rsidR="00033475">
        <w:rPr>
          <w:b/>
          <w:bCs/>
        </w:rPr>
        <w:t>Dumitru</w:t>
      </w:r>
      <w:r>
        <w:rPr>
          <w:b/>
          <w:bCs/>
        </w:rPr>
        <w:t>;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t>reprezentantul A.P.M. Vaslui</w:t>
      </w:r>
      <w:r w:rsidRPr="00462DD6">
        <w:rPr>
          <w:b/>
        </w:rPr>
        <w:t xml:space="preserve"> </w:t>
      </w:r>
      <w:r w:rsidRPr="00462DD6">
        <w:rPr>
          <w:b/>
          <w:bCs/>
        </w:rPr>
        <w:t>–</w:t>
      </w:r>
      <w:r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</w:t>
      </w:r>
      <w:r w:rsidR="00482F3B">
        <w:rPr>
          <w:b/>
        </w:rPr>
        <w:t>–</w:t>
      </w:r>
      <w:r w:rsidR="0068173C">
        <w:rPr>
          <w:b/>
        </w:rPr>
        <w:t xml:space="preserve"> </w:t>
      </w:r>
      <w:r w:rsidR="00482F3B">
        <w:rPr>
          <w:b/>
        </w:rPr>
        <w:t>Popa Magdalena</w:t>
      </w:r>
      <w:r w:rsidR="0000621F">
        <w:rPr>
          <w:b/>
        </w:rPr>
        <w:t>.</w:t>
      </w:r>
    </w:p>
    <w:p w:rsidR="00033475" w:rsidRDefault="00033475" w:rsidP="00033475">
      <w:pPr>
        <w:ind w:left="720"/>
        <w:jc w:val="both"/>
        <w:rPr>
          <w:b/>
        </w:rPr>
      </w:pPr>
      <w:r w:rsidRPr="00033475">
        <w:t>Invitat din partea O.S. Cetatuia-Iasi, domnul inginer</w:t>
      </w:r>
      <w:r w:rsidR="003A7F95">
        <w:rPr>
          <w:b/>
        </w:rPr>
        <w:t xml:space="preserve"> Florea</w:t>
      </w:r>
      <w:r>
        <w:rPr>
          <w:b/>
        </w:rPr>
        <w:t xml:space="preserve"> Cosmin-Stefan.</w:t>
      </w:r>
    </w:p>
    <w:p w:rsidR="0068173C" w:rsidRDefault="00E358B6" w:rsidP="00FD504D">
      <w:pPr>
        <w:ind w:firstLine="720"/>
        <w:jc w:val="both"/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art.1.</w:t>
      </w: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0534AA">
        <w:rPr>
          <w:b/>
          <w:i/>
          <w:sz w:val="26"/>
          <w:szCs w:val="26"/>
          <w:lang w:val="pt-BR"/>
        </w:rPr>
        <w:t>30 iunie</w:t>
      </w:r>
      <w:r w:rsidR="00482F3B">
        <w:rPr>
          <w:b/>
          <w:i/>
          <w:sz w:val="26"/>
          <w:szCs w:val="26"/>
          <w:lang w:val="pt-BR"/>
        </w:rPr>
        <w:t xml:space="preserve"> 2020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>F</w:t>
      </w:r>
      <w:r w:rsidR="004C69B3">
        <w:rPr>
          <w:b/>
          <w:i/>
          <w:lang w:val="pt-BR"/>
        </w:rPr>
        <w:t>î</w:t>
      </w:r>
      <w:r w:rsidR="00E33ED2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482F3B">
        <w:rPr>
          <w:b/>
          <w:lang w:val="pt-BR"/>
        </w:rPr>
        <w:t>Secretar general</w:t>
      </w:r>
      <w:r w:rsidRPr="00F478A7">
        <w:rPr>
          <w:b/>
          <w:lang w:val="pt-BR"/>
        </w:rPr>
        <w:t xml:space="preserve"> comun</w:t>
      </w:r>
      <w:r w:rsidR="00482F3B">
        <w:rPr>
          <w:b/>
          <w:lang w:val="pt-BR"/>
        </w:rPr>
        <w:t>a</w:t>
      </w:r>
      <w:r w:rsidRPr="00F478A7">
        <w:rPr>
          <w:b/>
          <w:lang w:val="pt-BR"/>
        </w:rPr>
        <w:t>,</w:t>
      </w:r>
    </w:p>
    <w:p w:rsidR="009C37D4" w:rsidRDefault="00D66D9F" w:rsidP="00234741">
      <w:pPr>
        <w:spacing w:line="360" w:lineRule="auto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D504D" w:rsidTr="00C62C01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D504D" w:rsidRDefault="00FD504D" w:rsidP="000534A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0534AA">
              <w:rPr>
                <w:rFonts w:cs="Arial"/>
                <w:b/>
                <w:bCs/>
                <w:sz w:val="18"/>
              </w:rPr>
              <w:t>64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0534AA" w:rsidP="00C62C0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30/06/</w:t>
            </w:r>
            <w:r w:rsidR="00FD504D">
              <w:rPr>
                <w:rFonts w:cs="Arial"/>
                <w:sz w:val="18"/>
              </w:rPr>
              <w:t>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534AA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</w:t>
            </w:r>
            <w:r w:rsidR="00FD504D">
              <w:rPr>
                <w:rFonts w:cs="Arial"/>
                <w:sz w:val="18"/>
              </w:rPr>
              <w:t>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534AA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</w:t>
            </w:r>
            <w:r w:rsidR="00FD504D">
              <w:rPr>
                <w:rFonts w:cs="Arial"/>
                <w:sz w:val="18"/>
              </w:rPr>
              <w:t>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534AA" w:rsidP="00C62C0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30/06</w:t>
            </w:r>
            <w:r w:rsidR="00FD504D">
              <w:rPr>
                <w:rFonts w:cs="Arial"/>
                <w:b/>
                <w:sz w:val="18"/>
              </w:rPr>
              <w:t>/2020</w:t>
            </w:r>
          </w:p>
        </w:tc>
      </w:tr>
      <w:tr w:rsidR="00FD504D" w:rsidTr="00C62C01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D504D" w:rsidRDefault="00FD504D" w:rsidP="00C62C0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D504D" w:rsidRPr="00423AD7" w:rsidRDefault="00FD504D" w:rsidP="00FD504D">
      <w:pPr>
        <w:tabs>
          <w:tab w:val="left" w:pos="1080"/>
        </w:tabs>
        <w:jc w:val="center"/>
        <w:rPr>
          <w:b/>
          <w:i/>
          <w:lang w:val="pt-BR"/>
        </w:rPr>
      </w:pPr>
    </w:p>
    <w:p w:rsidR="00FD504D" w:rsidRDefault="00FD504D" w:rsidP="00FD504D">
      <w:pPr>
        <w:spacing w:line="360" w:lineRule="auto"/>
        <w:jc w:val="center"/>
        <w:rPr>
          <w:b/>
          <w:i/>
          <w:lang w:val="pt-BR"/>
        </w:rPr>
      </w:pPr>
    </w:p>
    <w:p w:rsidR="00FD504D" w:rsidRDefault="00FD504D" w:rsidP="00234741">
      <w:pPr>
        <w:spacing w:line="360" w:lineRule="auto"/>
      </w:pPr>
    </w:p>
    <w:sectPr w:rsidR="00FD504D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21F"/>
    <w:rsid w:val="00007A2D"/>
    <w:rsid w:val="00014207"/>
    <w:rsid w:val="00033475"/>
    <w:rsid w:val="00045B8E"/>
    <w:rsid w:val="000534AA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A7F95"/>
    <w:rsid w:val="003F7E72"/>
    <w:rsid w:val="00410A11"/>
    <w:rsid w:val="00416BD8"/>
    <w:rsid w:val="00434936"/>
    <w:rsid w:val="0044259F"/>
    <w:rsid w:val="00482F3B"/>
    <w:rsid w:val="0048656C"/>
    <w:rsid w:val="00491FBD"/>
    <w:rsid w:val="0049239B"/>
    <w:rsid w:val="00492A6F"/>
    <w:rsid w:val="004954E0"/>
    <w:rsid w:val="0049706D"/>
    <w:rsid w:val="004A6E2C"/>
    <w:rsid w:val="004C69B3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42F42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A2676"/>
    <w:rsid w:val="009C37D4"/>
    <w:rsid w:val="009D0938"/>
    <w:rsid w:val="009F5502"/>
    <w:rsid w:val="009F6B03"/>
    <w:rsid w:val="00A05B4D"/>
    <w:rsid w:val="00A50F6F"/>
    <w:rsid w:val="00A806AF"/>
    <w:rsid w:val="00A84B8E"/>
    <w:rsid w:val="00A84EA9"/>
    <w:rsid w:val="00A9151F"/>
    <w:rsid w:val="00AB34BD"/>
    <w:rsid w:val="00AC5ABB"/>
    <w:rsid w:val="00AE3B8C"/>
    <w:rsid w:val="00AE5143"/>
    <w:rsid w:val="00AF0028"/>
    <w:rsid w:val="00AF3046"/>
    <w:rsid w:val="00AF4D12"/>
    <w:rsid w:val="00B12E6F"/>
    <w:rsid w:val="00B200E4"/>
    <w:rsid w:val="00B2237F"/>
    <w:rsid w:val="00B33E73"/>
    <w:rsid w:val="00B43BEA"/>
    <w:rsid w:val="00B74377"/>
    <w:rsid w:val="00B75807"/>
    <w:rsid w:val="00B80CC2"/>
    <w:rsid w:val="00B9447A"/>
    <w:rsid w:val="00B95D68"/>
    <w:rsid w:val="00BC45A0"/>
    <w:rsid w:val="00BC5F10"/>
    <w:rsid w:val="00BD4C41"/>
    <w:rsid w:val="00C04DB8"/>
    <w:rsid w:val="00C233D1"/>
    <w:rsid w:val="00C6778B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57972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504D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5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2020-06-30T09:01:00Z</cp:lastPrinted>
  <dcterms:created xsi:type="dcterms:W3CDTF">2020-06-30T08:20:00Z</dcterms:created>
  <dcterms:modified xsi:type="dcterms:W3CDTF">2020-06-30T09:02:00Z</dcterms:modified>
</cp:coreProperties>
</file>