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BF" w:rsidRDefault="00FF3BB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153777">
        <w:rPr>
          <w:b/>
          <w:bCs/>
          <w:sz w:val="30"/>
          <w:szCs w:val="30"/>
          <w:lang w:val="pt-BR"/>
        </w:rPr>
        <w:t>1</w:t>
      </w:r>
      <w:r w:rsidR="002A310B">
        <w:rPr>
          <w:b/>
          <w:bCs/>
          <w:sz w:val="30"/>
          <w:szCs w:val="30"/>
          <w:lang w:val="pt-BR"/>
        </w:rPr>
        <w:t>4</w:t>
      </w:r>
      <w:r w:rsidR="00D7632A">
        <w:rPr>
          <w:b/>
          <w:bCs/>
          <w:sz w:val="30"/>
          <w:szCs w:val="30"/>
          <w:lang w:val="pt-BR"/>
        </w:rPr>
        <w:t>6</w:t>
      </w:r>
      <w:r w:rsidR="00A121D7">
        <w:rPr>
          <w:b/>
          <w:bCs/>
          <w:sz w:val="30"/>
          <w:szCs w:val="30"/>
          <w:lang w:val="pt-BR"/>
        </w:rPr>
        <w:t>/2020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5A64DF" w:rsidRPr="00FF3BBF" w:rsidRDefault="003E2EAB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</w:t>
      </w:r>
      <w:r w:rsidR="00A3376A">
        <w:rPr>
          <w:b/>
          <w:bCs/>
          <w:sz w:val="26"/>
          <w:szCs w:val="26"/>
          <w:lang w:val="pt-BR"/>
        </w:rPr>
        <w:t>aprobarea Procedurilor Operationale elaborate la nivelul UAT -</w:t>
      </w:r>
      <w:r w:rsidR="00A3376A">
        <w:rPr>
          <w:b/>
          <w:bCs/>
          <w:sz w:val="26"/>
          <w:szCs w:val="26"/>
          <w:lang w:val="it-IT"/>
        </w:rPr>
        <w:t>comuna</w:t>
      </w:r>
      <w:r w:rsidR="007B2192" w:rsidRPr="00FF3BBF">
        <w:rPr>
          <w:b/>
          <w:bCs/>
          <w:sz w:val="26"/>
          <w:szCs w:val="26"/>
          <w:lang w:val="it-IT"/>
        </w:rPr>
        <w:t xml:space="preserve"> Rafaila, judeţul Vaslui</w:t>
      </w:r>
      <w:r w:rsidR="002A310B">
        <w:rPr>
          <w:b/>
          <w:bCs/>
          <w:sz w:val="26"/>
          <w:szCs w:val="26"/>
          <w:lang w:val="it-IT"/>
        </w:rPr>
        <w:t xml:space="preserve">, compartimentul </w:t>
      </w:r>
      <w:r w:rsidR="00D7632A">
        <w:rPr>
          <w:b/>
          <w:bCs/>
          <w:sz w:val="26"/>
          <w:szCs w:val="26"/>
          <w:lang w:val="it-IT"/>
        </w:rPr>
        <w:t>Secretar</w:t>
      </w:r>
      <w:r w:rsidR="003A1491">
        <w:rPr>
          <w:b/>
          <w:bCs/>
          <w:sz w:val="26"/>
          <w:szCs w:val="26"/>
          <w:lang w:val="it-IT"/>
        </w:rPr>
        <w:t xml:space="preserve"> general comuna</w:t>
      </w:r>
      <w:r w:rsidR="00D8167E">
        <w:rPr>
          <w:b/>
          <w:bCs/>
          <w:sz w:val="26"/>
          <w:szCs w:val="26"/>
          <w:lang w:val="it-IT"/>
        </w:rPr>
        <w:t xml:space="preserve"> si resurse umane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1A0F8B" w:rsidRDefault="00DC0484" w:rsidP="0040589F">
      <w:pPr>
        <w:autoSpaceDE w:val="0"/>
        <w:autoSpaceDN w:val="0"/>
        <w:adjustRightInd w:val="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ab/>
      </w:r>
      <w:r w:rsidR="001A0F8B" w:rsidRPr="00A3376A">
        <w:rPr>
          <w:szCs w:val="24"/>
          <w:lang w:val="it-IT"/>
        </w:rPr>
        <w:t xml:space="preserve">având în </w:t>
      </w:r>
      <w:r w:rsidR="00A3376A" w:rsidRPr="00A3376A">
        <w:rPr>
          <w:szCs w:val="24"/>
          <w:lang w:val="it-IT"/>
        </w:rPr>
        <w:t xml:space="preserve">vedere </w:t>
      </w:r>
      <w:r w:rsidR="00A3376A">
        <w:rPr>
          <w:color w:val="auto"/>
          <w:szCs w:val="24"/>
        </w:rPr>
        <w:t>referatul</w:t>
      </w:r>
      <w:r w:rsidR="00A3376A" w:rsidRPr="00A3376A">
        <w:rPr>
          <w:color w:val="auto"/>
          <w:szCs w:val="24"/>
        </w:rPr>
        <w:t xml:space="preserve"> nr. </w:t>
      </w:r>
      <w:r w:rsidR="002A310B">
        <w:rPr>
          <w:color w:val="auto"/>
          <w:szCs w:val="24"/>
        </w:rPr>
        <w:t>27</w:t>
      </w:r>
      <w:r w:rsidR="00D8167E">
        <w:rPr>
          <w:color w:val="auto"/>
          <w:szCs w:val="24"/>
        </w:rPr>
        <w:t>94</w:t>
      </w:r>
      <w:r w:rsidR="00B63CBE">
        <w:rPr>
          <w:color w:val="auto"/>
          <w:szCs w:val="24"/>
        </w:rPr>
        <w:t xml:space="preserve"> </w:t>
      </w:r>
      <w:r w:rsidR="00A3376A" w:rsidRPr="00A3376A">
        <w:rPr>
          <w:color w:val="auto"/>
          <w:szCs w:val="24"/>
        </w:rPr>
        <w:t xml:space="preserve">din </w:t>
      </w:r>
      <w:r w:rsidR="002A310B">
        <w:rPr>
          <w:color w:val="auto"/>
          <w:szCs w:val="24"/>
        </w:rPr>
        <w:t>0</w:t>
      </w:r>
      <w:r w:rsidR="00D8167E">
        <w:rPr>
          <w:color w:val="auto"/>
          <w:szCs w:val="24"/>
        </w:rPr>
        <w:t>3</w:t>
      </w:r>
      <w:r w:rsidR="002A310B">
        <w:rPr>
          <w:color w:val="auto"/>
          <w:szCs w:val="24"/>
        </w:rPr>
        <w:t>.06</w:t>
      </w:r>
      <w:r w:rsidR="00B63CBE">
        <w:rPr>
          <w:color w:val="auto"/>
          <w:szCs w:val="24"/>
        </w:rPr>
        <w:t xml:space="preserve">.2020 </w:t>
      </w:r>
      <w:r w:rsidR="00A3376A">
        <w:rPr>
          <w:color w:val="auto"/>
          <w:szCs w:val="24"/>
        </w:rPr>
        <w:t>al do</w:t>
      </w:r>
      <w:r w:rsidR="003A1491">
        <w:rPr>
          <w:color w:val="auto"/>
          <w:szCs w:val="24"/>
        </w:rPr>
        <w:t>a</w:t>
      </w:r>
      <w:r w:rsidR="00A3376A">
        <w:rPr>
          <w:color w:val="auto"/>
          <w:szCs w:val="24"/>
        </w:rPr>
        <w:t>mn</w:t>
      </w:r>
      <w:r w:rsidR="003A1491">
        <w:rPr>
          <w:color w:val="auto"/>
          <w:szCs w:val="24"/>
        </w:rPr>
        <w:t>e</w:t>
      </w:r>
      <w:r w:rsidR="00A3376A">
        <w:rPr>
          <w:color w:val="auto"/>
          <w:szCs w:val="24"/>
        </w:rPr>
        <w:t xml:space="preserve">i </w:t>
      </w:r>
      <w:r w:rsidR="003A1491">
        <w:rPr>
          <w:color w:val="auto"/>
          <w:szCs w:val="24"/>
        </w:rPr>
        <w:t>Voicu Victorita</w:t>
      </w:r>
      <w:r w:rsidR="00E40438">
        <w:rPr>
          <w:color w:val="auto"/>
          <w:szCs w:val="24"/>
        </w:rPr>
        <w:t xml:space="preserve">, </w:t>
      </w:r>
      <w:r w:rsidR="003A1491">
        <w:rPr>
          <w:color w:val="auto"/>
          <w:szCs w:val="24"/>
        </w:rPr>
        <w:t>secretar general al comunei Rafaila, prin delegare de atributii</w:t>
      </w:r>
      <w:r w:rsidR="001A0F8B">
        <w:rPr>
          <w:color w:val="auto"/>
          <w:sz w:val="26"/>
          <w:szCs w:val="26"/>
        </w:rPr>
        <w:t>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>
        <w:rPr>
          <w:color w:val="auto"/>
          <w:sz w:val="26"/>
          <w:szCs w:val="26"/>
        </w:rPr>
        <w:tab/>
      </w:r>
      <w:r w:rsidRPr="00BD1362">
        <w:rPr>
          <w:color w:val="auto"/>
          <w:szCs w:val="24"/>
        </w:rPr>
        <w:t>in conformitate cu: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>- prevederile Ordinului nr. 600 din 20 aprilie 2018 privind aprobarea Codului controlului intern</w:t>
      </w:r>
      <w:r w:rsidR="00BD1362" w:rsidRPr="00BD1362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managerial al entităţilor publice;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 xml:space="preserve">- prevederile O.G. nr. 119 din 31 august 1999 privind controlul intern şi controlul financiar </w:t>
      </w:r>
      <w:r w:rsidR="00BD1362">
        <w:rPr>
          <w:color w:val="auto"/>
          <w:szCs w:val="24"/>
        </w:rPr>
        <w:t>p</w:t>
      </w:r>
      <w:r w:rsidRPr="00BD1362">
        <w:rPr>
          <w:color w:val="auto"/>
          <w:szCs w:val="24"/>
        </w:rPr>
        <w:t>reventiv,</w:t>
      </w:r>
      <w:r w:rsidR="00BD1362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republicată;</w:t>
      </w:r>
    </w:p>
    <w:p w:rsidR="00E40438" w:rsidRPr="00BD1362" w:rsidRDefault="00E40438" w:rsidP="0040589F">
      <w:pPr>
        <w:autoSpaceDE w:val="0"/>
        <w:autoSpaceDN w:val="0"/>
        <w:adjustRightInd w:val="0"/>
        <w:jc w:val="both"/>
        <w:rPr>
          <w:color w:val="auto"/>
          <w:szCs w:val="24"/>
        </w:rPr>
      </w:pPr>
      <w:r w:rsidRPr="00BD1362">
        <w:rPr>
          <w:color w:val="auto"/>
          <w:szCs w:val="24"/>
        </w:rPr>
        <w:t>- prevederile Legii nr. 273/2006 privind finanţele publice locale, cu modificările şi completările</w:t>
      </w:r>
      <w:r w:rsidR="0040589F">
        <w:rPr>
          <w:color w:val="auto"/>
          <w:szCs w:val="24"/>
        </w:rPr>
        <w:t xml:space="preserve"> </w:t>
      </w:r>
      <w:r w:rsidRPr="00BD1362">
        <w:rPr>
          <w:color w:val="auto"/>
          <w:szCs w:val="24"/>
        </w:rPr>
        <w:t>ulterioare;</w:t>
      </w:r>
    </w:p>
    <w:p w:rsidR="00053F98" w:rsidRPr="005E7883" w:rsidRDefault="00053F98" w:rsidP="00053F98">
      <w:pPr>
        <w:ind w:firstLine="720"/>
        <w:jc w:val="both"/>
        <w:rPr>
          <w:szCs w:val="24"/>
        </w:rPr>
      </w:pPr>
      <w:r w:rsidRPr="005E7883">
        <w:rPr>
          <w:szCs w:val="24"/>
        </w:rPr>
        <w:t xml:space="preserve">în temeiul prevederilor art. </w:t>
      </w:r>
      <w:r w:rsidRPr="007574A7">
        <w:rPr>
          <w:szCs w:val="24"/>
        </w:rPr>
        <w:t>155 alin. (</w:t>
      </w:r>
      <w:r w:rsidR="00F802E4">
        <w:rPr>
          <w:szCs w:val="24"/>
        </w:rPr>
        <w:t>5</w:t>
      </w:r>
      <w:r w:rsidRPr="007574A7">
        <w:rPr>
          <w:szCs w:val="24"/>
        </w:rPr>
        <w:t>), lit. „</w:t>
      </w:r>
      <w:r w:rsidR="00F802E4">
        <w:rPr>
          <w:szCs w:val="24"/>
        </w:rPr>
        <w:t>a”</w:t>
      </w:r>
      <w:r w:rsidRPr="007574A7">
        <w:rPr>
          <w:szCs w:val="24"/>
        </w:rPr>
        <w:t xml:space="preserve"> şi art. 196, alin. (1), lit. ,,b" din O.U.G. nr. 57/2019 privind Codul administrativ</w:t>
      </w:r>
      <w:r w:rsidR="00D8167E">
        <w:rPr>
          <w:szCs w:val="24"/>
        </w:rPr>
        <w:t xml:space="preserve"> cu modificarile si completarile ulterioare</w:t>
      </w:r>
      <w:r w:rsidRPr="007574A7">
        <w:rPr>
          <w:szCs w:val="24"/>
        </w:rPr>
        <w:t>;</w:t>
      </w:r>
    </w:p>
    <w:p w:rsidR="00BD1362" w:rsidRPr="00BD1362" w:rsidRDefault="00BD1362" w:rsidP="00E40438">
      <w:pPr>
        <w:autoSpaceDE w:val="0"/>
        <w:autoSpaceDN w:val="0"/>
        <w:adjustRightInd w:val="0"/>
        <w:jc w:val="both"/>
        <w:rPr>
          <w:b/>
          <w:bCs/>
          <w:i/>
          <w:iCs/>
          <w:szCs w:val="24"/>
          <w:lang w:val="pt-BR"/>
        </w:rPr>
      </w:pPr>
    </w:p>
    <w:p w:rsidR="007B2192" w:rsidRPr="001C1E6D" w:rsidRDefault="00B43D59" w:rsidP="001A0F8B">
      <w:pPr>
        <w:autoSpaceDE w:val="0"/>
        <w:autoSpaceDN w:val="0"/>
        <w:adjustRightInd w:val="0"/>
        <w:ind w:left="720" w:firstLine="720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1A0F8B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7B2192" w:rsidRDefault="00200D27" w:rsidP="007B2192">
      <w:pPr>
        <w:jc w:val="both"/>
        <w:rPr>
          <w:b/>
          <w:bCs/>
          <w:lang w:val="pt-BR"/>
        </w:rPr>
      </w:pP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  <w:r>
        <w:rPr>
          <w:b/>
          <w:bCs/>
          <w:lang w:val="pt-BR"/>
        </w:rPr>
        <w:tab/>
      </w:r>
    </w:p>
    <w:p w:rsidR="00C340F3" w:rsidRPr="00C340F3" w:rsidRDefault="007B2192" w:rsidP="00C340F3">
      <w:pPr>
        <w:autoSpaceDE w:val="0"/>
        <w:autoSpaceDN w:val="0"/>
        <w:adjustRightInd w:val="0"/>
        <w:jc w:val="both"/>
        <w:rPr>
          <w:szCs w:val="24"/>
        </w:rPr>
      </w:pPr>
      <w:r w:rsidRPr="009071C1">
        <w:rPr>
          <w:sz w:val="26"/>
          <w:szCs w:val="26"/>
          <w:lang w:val="pt-BR"/>
        </w:rPr>
        <w:tab/>
      </w:r>
      <w:r w:rsidR="00C340F3" w:rsidRPr="00C340F3">
        <w:rPr>
          <w:b/>
          <w:bCs/>
          <w:szCs w:val="24"/>
        </w:rPr>
        <w:t xml:space="preserve">Art. 1 – </w:t>
      </w:r>
      <w:r w:rsidR="00C340F3" w:rsidRPr="00C340F3">
        <w:rPr>
          <w:szCs w:val="24"/>
        </w:rPr>
        <w:t xml:space="preserve">Se aprobă Procedurile Operaţionale la nivelul UAT- Comuna </w:t>
      </w:r>
      <w:r w:rsidR="00C340F3">
        <w:rPr>
          <w:szCs w:val="24"/>
        </w:rPr>
        <w:t>Rafaila</w:t>
      </w:r>
      <w:r w:rsidR="00C340F3" w:rsidRPr="00C340F3">
        <w:rPr>
          <w:szCs w:val="24"/>
        </w:rPr>
        <w:t>, judeţul</w:t>
      </w:r>
      <w:r w:rsidR="00C340F3">
        <w:rPr>
          <w:szCs w:val="24"/>
        </w:rPr>
        <w:t xml:space="preserve"> Vaslui</w:t>
      </w:r>
      <w:r w:rsidR="00C340F3" w:rsidRPr="00C340F3">
        <w:rPr>
          <w:szCs w:val="24"/>
        </w:rPr>
        <w:t xml:space="preserve">, conform </w:t>
      </w:r>
      <w:r w:rsidR="00C340F3" w:rsidRPr="00C340F3">
        <w:rPr>
          <w:b/>
          <w:bCs/>
          <w:szCs w:val="24"/>
        </w:rPr>
        <w:t>Anexelor nr. 1-</w:t>
      </w:r>
      <w:r w:rsidR="005E6F14">
        <w:rPr>
          <w:b/>
          <w:bCs/>
          <w:szCs w:val="24"/>
        </w:rPr>
        <w:t>25</w:t>
      </w:r>
      <w:r w:rsidR="00C340F3" w:rsidRPr="00C340F3">
        <w:rPr>
          <w:szCs w:val="24"/>
        </w:rPr>
        <w:t>, ce fac parte integrantă din prezenta.</w:t>
      </w:r>
    </w:p>
    <w:p w:rsidR="00453652" w:rsidRDefault="00C340F3" w:rsidP="00312C1D">
      <w:pPr>
        <w:autoSpaceDE w:val="0"/>
        <w:autoSpaceDN w:val="0"/>
        <w:adjustRightInd w:val="0"/>
        <w:ind w:firstLine="720"/>
        <w:jc w:val="both"/>
        <w:rPr>
          <w:b/>
          <w:i/>
        </w:rPr>
      </w:pPr>
      <w:r w:rsidRPr="00C340F3">
        <w:rPr>
          <w:b/>
          <w:bCs/>
          <w:szCs w:val="24"/>
        </w:rPr>
        <w:t xml:space="preserve">Art. 2 </w:t>
      </w:r>
      <w:r w:rsidR="00036694">
        <w:rPr>
          <w:szCs w:val="24"/>
        </w:rPr>
        <w:t>–</w:t>
      </w:r>
      <w:r w:rsidRPr="00C340F3">
        <w:rPr>
          <w:szCs w:val="24"/>
        </w:rPr>
        <w:t xml:space="preserve"> </w:t>
      </w:r>
      <w:r w:rsidR="00036694">
        <w:rPr>
          <w:szCs w:val="24"/>
        </w:rPr>
        <w:t xml:space="preserve">Secretarul general al </w:t>
      </w:r>
      <w:r w:rsidRPr="00C340F3">
        <w:rPr>
          <w:szCs w:val="24"/>
        </w:rPr>
        <w:t xml:space="preserve">comunei </w:t>
      </w:r>
      <w:r w:rsidR="00036694">
        <w:rPr>
          <w:szCs w:val="24"/>
        </w:rPr>
        <w:t>Rafaila</w:t>
      </w:r>
      <w:r w:rsidRPr="00C340F3">
        <w:rPr>
          <w:szCs w:val="24"/>
        </w:rPr>
        <w:t xml:space="preserve"> va comunica prezenta dispoziţie Comisiei pentru monitorizarea, coordonarea şi</w:t>
      </w:r>
      <w:r w:rsidR="00036694">
        <w:rPr>
          <w:szCs w:val="24"/>
        </w:rPr>
        <w:t xml:space="preserve"> </w:t>
      </w:r>
      <w:r w:rsidRPr="00C340F3">
        <w:rPr>
          <w:szCs w:val="24"/>
        </w:rPr>
        <w:t>îndrumarea metodologică a implementării şi dezvoltării sistemului de control intern/managerial</w:t>
      </w:r>
      <w:r w:rsidR="00036694">
        <w:rPr>
          <w:szCs w:val="24"/>
        </w:rPr>
        <w:t xml:space="preserve"> din cadrul </w:t>
      </w:r>
      <w:r w:rsidR="003E604E">
        <w:rPr>
          <w:szCs w:val="24"/>
        </w:rPr>
        <w:t>P</w:t>
      </w:r>
      <w:r w:rsidRPr="00C340F3">
        <w:rPr>
          <w:szCs w:val="24"/>
        </w:rPr>
        <w:t>rimari</w:t>
      </w:r>
      <w:r w:rsidR="003E604E">
        <w:rPr>
          <w:szCs w:val="24"/>
        </w:rPr>
        <w:t>ei</w:t>
      </w:r>
      <w:r w:rsidRPr="00C340F3">
        <w:rPr>
          <w:szCs w:val="24"/>
        </w:rPr>
        <w:t xml:space="preserve"> comunei </w:t>
      </w:r>
      <w:r w:rsidR="00036694">
        <w:rPr>
          <w:szCs w:val="24"/>
        </w:rPr>
        <w:t>Rafaila</w:t>
      </w:r>
      <w:r w:rsidRPr="00C340F3">
        <w:rPr>
          <w:szCs w:val="24"/>
        </w:rPr>
        <w:t>, în vederea aducerii la îndeplinire</w:t>
      </w:r>
      <w:r w:rsidR="00036694">
        <w:rPr>
          <w:szCs w:val="24"/>
        </w:rPr>
        <w:t xml:space="preserve"> </w:t>
      </w:r>
      <w:r w:rsidRPr="00C340F3">
        <w:rPr>
          <w:szCs w:val="24"/>
        </w:rPr>
        <w:t xml:space="preserve">precum şi Instituţiei Prefectului – judeţul </w:t>
      </w:r>
      <w:r w:rsidR="00036694">
        <w:rPr>
          <w:szCs w:val="24"/>
        </w:rPr>
        <w:t>Vaslui</w:t>
      </w:r>
      <w:r w:rsidRPr="00C340F3">
        <w:rPr>
          <w:szCs w:val="24"/>
        </w:rPr>
        <w:t xml:space="preserve"> şi o va aduce la cunoştinţă publică prin afiş</w:t>
      </w:r>
      <w:r w:rsidR="00036694">
        <w:rPr>
          <w:szCs w:val="24"/>
        </w:rPr>
        <w:t>are</w:t>
      </w:r>
      <w:r w:rsidR="00577E5A" w:rsidRPr="00C340F3">
        <w:rPr>
          <w:szCs w:val="24"/>
        </w:rPr>
        <w:t>.</w:t>
      </w:r>
      <w:r w:rsidR="00023C27" w:rsidRPr="00C340F3">
        <w:rPr>
          <w:i/>
          <w:szCs w:val="24"/>
        </w:rPr>
        <w:tab/>
      </w:r>
      <w:r w:rsidR="00782D24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</w:p>
    <w:p w:rsidR="00C24DC4" w:rsidRDefault="00453652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</w:t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2A310B">
        <w:rPr>
          <w:b/>
          <w:i/>
          <w:sz w:val="26"/>
          <w:szCs w:val="26"/>
        </w:rPr>
        <w:t>0</w:t>
      </w:r>
      <w:r w:rsidR="003A1491">
        <w:rPr>
          <w:b/>
          <w:i/>
          <w:sz w:val="26"/>
          <w:szCs w:val="26"/>
        </w:rPr>
        <w:t>4</w:t>
      </w:r>
      <w:r w:rsidR="002A310B">
        <w:rPr>
          <w:b/>
          <w:i/>
          <w:sz w:val="26"/>
          <w:szCs w:val="26"/>
        </w:rPr>
        <w:t xml:space="preserve"> iunie</w:t>
      </w:r>
      <w:r w:rsidR="00A121D7">
        <w:rPr>
          <w:b/>
          <w:i/>
          <w:sz w:val="26"/>
          <w:szCs w:val="26"/>
        </w:rPr>
        <w:t xml:space="preserve"> 2020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0410DD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F</w:t>
      </w:r>
      <w:r w:rsidR="002D22DD">
        <w:rPr>
          <w:b/>
          <w:i/>
          <w:szCs w:val="24"/>
          <w:lang w:val="it-IT"/>
        </w:rPr>
        <w:t>î</w:t>
      </w:r>
      <w:r w:rsidRPr="00215554">
        <w:rPr>
          <w:b/>
          <w:i/>
          <w:szCs w:val="24"/>
          <w:lang w:val="it-IT"/>
        </w:rPr>
        <w:t xml:space="preserve">nariu </w:t>
      </w:r>
      <w:r w:rsidR="007B2192" w:rsidRPr="00215554">
        <w:rPr>
          <w:b/>
          <w:i/>
          <w:szCs w:val="24"/>
          <w:lang w:val="it-IT"/>
        </w:rPr>
        <w:t xml:space="preserve">Constantin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4A6EEC">
        <w:rPr>
          <w:b/>
          <w:szCs w:val="24"/>
          <w:lang w:val="it-IT"/>
        </w:rPr>
        <w:t>Secretar general al</w:t>
      </w:r>
      <w:r w:rsidRPr="00215554">
        <w:rPr>
          <w:b/>
          <w:szCs w:val="24"/>
          <w:lang w:val="it-IT"/>
        </w:rPr>
        <w:t xml:space="preserve"> comunei Rafaila,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E32967">
        <w:rPr>
          <w:b/>
          <w:i/>
          <w:szCs w:val="24"/>
          <w:lang w:val="pt-BR"/>
        </w:rPr>
        <w:t xml:space="preserve">p. Voicu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2A310B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A6768F">
              <w:rPr>
                <w:rFonts w:cs="Arial"/>
                <w:b/>
                <w:bCs/>
                <w:sz w:val="18"/>
              </w:rPr>
              <w:t>1</w:t>
            </w:r>
            <w:r w:rsidR="003A1491">
              <w:rPr>
                <w:rFonts w:cs="Arial"/>
                <w:b/>
                <w:bCs/>
                <w:sz w:val="18"/>
              </w:rPr>
              <w:t>46</w:t>
            </w:r>
            <w:r>
              <w:rPr>
                <w:rFonts w:cs="Arial"/>
                <w:b/>
                <w:bCs/>
                <w:sz w:val="18"/>
              </w:rPr>
              <w:t>/20</w:t>
            </w:r>
            <w:r w:rsidR="00A121D7">
              <w:rPr>
                <w:rFonts w:cs="Arial"/>
                <w:b/>
                <w:bCs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3A1491" w:rsidP="00A121D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04/06</w:t>
            </w:r>
            <w:r w:rsidR="00A6768F">
              <w:rPr>
                <w:rFonts w:cs="Arial"/>
                <w:sz w:val="18"/>
              </w:rPr>
              <w:t>/</w:t>
            </w:r>
            <w:r w:rsidR="00782D24">
              <w:rPr>
                <w:rFonts w:cs="Arial"/>
                <w:sz w:val="18"/>
              </w:rPr>
              <w:t>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A121D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20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3A1491" w:rsidP="00A121D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05/06</w:t>
            </w:r>
            <w:r w:rsidR="00782D24">
              <w:rPr>
                <w:rFonts w:cs="Arial"/>
                <w:b/>
                <w:sz w:val="18"/>
              </w:rPr>
              <w:t>/20</w:t>
            </w:r>
            <w:r w:rsidR="00A121D7">
              <w:rPr>
                <w:rFonts w:cs="Arial"/>
                <w:b/>
                <w:sz w:val="18"/>
              </w:rPr>
              <w:t>20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Default="00782D24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Pr="000C64A0" w:rsidRDefault="007139DD" w:rsidP="007139DD">
      <w:pPr>
        <w:rPr>
          <w:b/>
          <w:lang w:val="fr-FR"/>
        </w:rPr>
      </w:pPr>
      <w:r w:rsidRPr="000C64A0">
        <w:rPr>
          <w:b/>
          <w:lang w:val="fr-FR"/>
        </w:rPr>
        <w:t>ROMANIA</w:t>
      </w:r>
    </w:p>
    <w:p w:rsidR="007139DD" w:rsidRPr="00C03398" w:rsidRDefault="007139DD" w:rsidP="007139DD">
      <w:pPr>
        <w:rPr>
          <w:b/>
          <w:lang w:val="it-CH"/>
        </w:rPr>
      </w:pPr>
      <w:r w:rsidRPr="00C03398">
        <w:rPr>
          <w:b/>
          <w:lang w:val="it-CH"/>
        </w:rPr>
        <w:t>JUDETUL VASLUI</w:t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</w:t>
      </w:r>
      <w:r w:rsidRPr="00C03398">
        <w:rPr>
          <w:b/>
          <w:lang w:val="it-CH"/>
        </w:rPr>
        <w:t>ANEXA</w:t>
      </w:r>
    </w:p>
    <w:p w:rsidR="007139DD" w:rsidRPr="00C03398" w:rsidRDefault="007139DD" w:rsidP="007139DD">
      <w:pPr>
        <w:rPr>
          <w:b/>
          <w:lang w:val="it-CH"/>
        </w:rPr>
      </w:pPr>
      <w:r w:rsidRPr="00C03398">
        <w:rPr>
          <w:b/>
          <w:lang w:val="it-CH"/>
        </w:rPr>
        <w:t>COMUNA RAFAILA</w:t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 w:rsidRPr="00C03398">
        <w:rPr>
          <w:b/>
          <w:lang w:val="it-CH"/>
        </w:rPr>
        <w:tab/>
      </w:r>
      <w:r>
        <w:rPr>
          <w:b/>
          <w:lang w:val="it-CH"/>
        </w:rPr>
        <w:t xml:space="preserve">  </w:t>
      </w:r>
      <w:smartTag w:uri="urn:schemas-microsoft-com:office:smarttags" w:element="PersonName">
        <w:smartTagPr>
          <w:attr w:name="ProductID" w:val="la Dispozitia"/>
        </w:smartTagPr>
        <w:r>
          <w:rPr>
            <w:b/>
            <w:lang w:val="it-CH"/>
          </w:rPr>
          <w:t>la Dispozitia</w:t>
        </w:r>
      </w:smartTag>
      <w:r>
        <w:rPr>
          <w:b/>
          <w:lang w:val="it-CH"/>
        </w:rPr>
        <w:t xml:space="preserve"> nr. 1</w:t>
      </w:r>
      <w:r w:rsidR="002A310B">
        <w:rPr>
          <w:b/>
          <w:lang w:val="it-CH"/>
        </w:rPr>
        <w:t>4</w:t>
      </w:r>
      <w:r w:rsidR="005E6F14">
        <w:rPr>
          <w:b/>
          <w:lang w:val="it-CH"/>
        </w:rPr>
        <w:t>6</w:t>
      </w:r>
      <w:r>
        <w:rPr>
          <w:b/>
          <w:lang w:val="it-CH"/>
        </w:rPr>
        <w:t>/</w:t>
      </w:r>
      <w:r w:rsidR="002A310B">
        <w:rPr>
          <w:b/>
          <w:lang w:val="it-CH"/>
        </w:rPr>
        <w:t>0</w:t>
      </w:r>
      <w:r w:rsidR="005E6F14">
        <w:rPr>
          <w:b/>
          <w:lang w:val="it-CH"/>
        </w:rPr>
        <w:t>4</w:t>
      </w:r>
      <w:r w:rsidR="002A310B">
        <w:rPr>
          <w:b/>
          <w:lang w:val="it-CH"/>
        </w:rPr>
        <w:t>.06</w:t>
      </w:r>
      <w:r>
        <w:rPr>
          <w:b/>
          <w:lang w:val="it-CH"/>
        </w:rPr>
        <w:t>.2020</w:t>
      </w:r>
    </w:p>
    <w:p w:rsidR="007139DD" w:rsidRPr="000C64A0" w:rsidRDefault="007139DD" w:rsidP="007139DD">
      <w:pPr>
        <w:rPr>
          <w:b/>
          <w:lang w:val="fr-FR"/>
        </w:rPr>
      </w:pPr>
      <w:r w:rsidRPr="000C64A0">
        <w:rPr>
          <w:b/>
          <w:lang w:val="fr-FR"/>
        </w:rPr>
        <w:t>PRIMAR</w:t>
      </w:r>
      <w:r w:rsidRPr="000C64A0">
        <w:rPr>
          <w:b/>
          <w:lang w:val="fr-FR"/>
        </w:rPr>
        <w:tab/>
      </w: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  <w:t xml:space="preserve">                                                                       APROB,</w:t>
      </w: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</w:t>
      </w:r>
      <w:r>
        <w:rPr>
          <w:b/>
          <w:lang w:val="it-CH"/>
        </w:rPr>
        <w:tab/>
        <w:t>PRIMAR,</w:t>
      </w:r>
    </w:p>
    <w:p w:rsidR="007139DD" w:rsidRDefault="007139DD" w:rsidP="007139DD">
      <w:pPr>
        <w:jc w:val="center"/>
        <w:rPr>
          <w:b/>
          <w:lang w:val="it-CH"/>
        </w:rPr>
      </w:pPr>
    </w:p>
    <w:p w:rsidR="007139DD" w:rsidRDefault="007139DD" w:rsidP="007139DD">
      <w:pPr>
        <w:jc w:val="center"/>
        <w:rPr>
          <w:b/>
          <w:lang w:val="it-CH"/>
        </w:rPr>
      </w:pPr>
      <w:r>
        <w:rPr>
          <w:b/>
          <w:lang w:val="it-CH"/>
        </w:rPr>
        <w:tab/>
      </w:r>
      <w:r>
        <w:rPr>
          <w:b/>
          <w:lang w:val="it-CH"/>
        </w:rPr>
        <w:tab/>
      </w:r>
      <w:r>
        <w:rPr>
          <w:b/>
          <w:lang w:val="it-CH"/>
        </w:rPr>
        <w:tab/>
        <w:t xml:space="preserve">                                       </w:t>
      </w:r>
      <w:r>
        <w:rPr>
          <w:b/>
          <w:lang w:val="it-CH"/>
        </w:rPr>
        <w:tab/>
        <w:t xml:space="preserve">Fînariu Constantin </w:t>
      </w: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7139DD" w:rsidRDefault="007139DD" w:rsidP="00FB6C3C">
      <w:pPr>
        <w:spacing w:line="360" w:lineRule="auto"/>
        <w:rPr>
          <w:b/>
          <w:i/>
          <w:szCs w:val="24"/>
          <w:lang w:val="it-IT"/>
        </w:rPr>
      </w:pP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privindAccesul la informatiile de interes public COD: PS-1.1.SC;</w:t>
      </w: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 Actiunea disciplinara COD: PO-1.1. RU</w:t>
      </w:r>
      <w:r>
        <w:rPr>
          <w:szCs w:val="24"/>
        </w:rPr>
        <w:t>;</w:t>
      </w: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 Competenta, constientizarea si instruirea personalului COD: PO-RU-10</w:t>
      </w:r>
      <w:r>
        <w:rPr>
          <w:szCs w:val="24"/>
        </w:rPr>
        <w:t>;</w:t>
      </w: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 Elaborarea statului  de functii COD: PO-RU-11</w:t>
      </w:r>
      <w:r>
        <w:rPr>
          <w:szCs w:val="24"/>
        </w:rPr>
        <w:t>;</w:t>
      </w: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 Elaborarea, promovarea si aprobarea proiectelor de HCL COD: PO-SEC-02</w:t>
      </w:r>
      <w:r>
        <w:rPr>
          <w:szCs w:val="24"/>
        </w:rPr>
        <w:t>;</w:t>
      </w: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 Evaluarea performantelor individuale ale functionarilor publici COD: PO-RU-03</w:t>
      </w:r>
      <w:r>
        <w:rPr>
          <w:szCs w:val="24"/>
        </w:rPr>
        <w:t>;</w:t>
      </w: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 Evaluarea performantelor individuale ale personalului contractual COD: PO-RU-04</w:t>
      </w:r>
      <w:r>
        <w:rPr>
          <w:szCs w:val="24"/>
        </w:rPr>
        <w:t>;</w:t>
      </w: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 Evaluarea performantelor profesionale ale personalului angajat COD: PO-RU-21</w:t>
      </w:r>
      <w:r>
        <w:rPr>
          <w:szCs w:val="24"/>
        </w:rPr>
        <w:t>;</w:t>
      </w: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 Gestionarea documentelor de personal COD: PO-RU-16</w:t>
      </w:r>
      <w:r>
        <w:rPr>
          <w:szCs w:val="24"/>
        </w:rPr>
        <w:t>;</w:t>
      </w: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 Gestionarea si utilizarea condicii de prezenta COD: PO-RU-12</w:t>
      </w:r>
      <w:r>
        <w:rPr>
          <w:szCs w:val="24"/>
        </w:rPr>
        <w:t>;</w:t>
      </w: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 Intocmirea si eliberarea adeverintelor de personal COD: PO-RU-15</w:t>
      </w:r>
      <w:r>
        <w:rPr>
          <w:szCs w:val="24"/>
        </w:rPr>
        <w:t>;</w:t>
      </w: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</w:t>
      </w:r>
      <w:r>
        <w:rPr>
          <w:szCs w:val="24"/>
        </w:rPr>
        <w:t xml:space="preserve"> </w:t>
      </w:r>
      <w:r w:rsidRPr="00D33361">
        <w:rPr>
          <w:szCs w:val="24"/>
        </w:rPr>
        <w:t>Intocmirea si gestionarea dosarelor profesionale ale functionarilor publici COD: PO-RU-08;</w:t>
      </w: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 Intocmirea, evidenta, inregistrarea si arhivarea Dispozitiilor</w:t>
      </w:r>
      <w:r>
        <w:rPr>
          <w:szCs w:val="24"/>
        </w:rPr>
        <w:t xml:space="preserve"> </w:t>
      </w:r>
      <w:r w:rsidRPr="00D33361">
        <w:rPr>
          <w:szCs w:val="24"/>
        </w:rPr>
        <w:t>COD: PO-SEC-03</w:t>
      </w:r>
      <w:r>
        <w:rPr>
          <w:szCs w:val="24"/>
        </w:rPr>
        <w:t>;</w:t>
      </w:r>
      <w:r w:rsidRPr="00D33361">
        <w:rPr>
          <w:szCs w:val="24"/>
        </w:rPr>
        <w:t xml:space="preserve"> </w:t>
      </w: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pacing w:val="11"/>
          <w:szCs w:val="24"/>
        </w:rPr>
        <w:t xml:space="preserve">PROCEDURĂ DOCUMENTATĂ </w:t>
      </w:r>
      <w:r w:rsidRPr="00D33361">
        <w:rPr>
          <w:spacing w:val="14"/>
          <w:szCs w:val="24"/>
        </w:rPr>
        <w:t>privind</w:t>
      </w:r>
      <w:r w:rsidRPr="00D33361">
        <w:rPr>
          <w:szCs w:val="24"/>
        </w:rPr>
        <w:t xml:space="preserve"> </w:t>
      </w:r>
      <w:r w:rsidRPr="00D33361">
        <w:rPr>
          <w:spacing w:val="13"/>
          <w:szCs w:val="24"/>
        </w:rPr>
        <w:t xml:space="preserve">Managementul </w:t>
      </w:r>
      <w:r w:rsidRPr="00D33361">
        <w:rPr>
          <w:spacing w:val="14"/>
          <w:szCs w:val="24"/>
        </w:rPr>
        <w:t xml:space="preserve">conflictelor </w:t>
      </w:r>
      <w:r w:rsidRPr="00D33361">
        <w:rPr>
          <w:spacing w:val="8"/>
          <w:szCs w:val="24"/>
        </w:rPr>
        <w:t xml:space="preserve">de </w:t>
      </w:r>
      <w:r w:rsidRPr="00D33361">
        <w:rPr>
          <w:spacing w:val="13"/>
          <w:szCs w:val="24"/>
        </w:rPr>
        <w:t>munca</w:t>
      </w:r>
      <w:r w:rsidRPr="00D33361">
        <w:rPr>
          <w:szCs w:val="24"/>
        </w:rPr>
        <w:t xml:space="preserve"> COD: PO-RU-18</w:t>
      </w:r>
      <w:r>
        <w:rPr>
          <w:szCs w:val="24"/>
        </w:rPr>
        <w:t>;</w:t>
      </w: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 Ocuparea posturilor vacante - personal contractual COD: PO-RU-06</w:t>
      </w:r>
      <w:r>
        <w:rPr>
          <w:szCs w:val="24"/>
        </w:rPr>
        <w:t>;</w:t>
      </w: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 Operarea si transmiterea registrului de evidenta a salariatilor COD: PO-RU-14</w:t>
      </w:r>
      <w:r>
        <w:rPr>
          <w:szCs w:val="24"/>
        </w:rPr>
        <w:t>;</w:t>
      </w:r>
    </w:p>
    <w:p w:rsidR="005E6F14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 Organizarea si desfasurarea sedintelor de consiliu COD: PO-SEC-01</w:t>
      </w:r>
      <w:r>
        <w:rPr>
          <w:szCs w:val="24"/>
        </w:rPr>
        <w:t>;</w:t>
      </w:r>
    </w:p>
    <w:p w:rsidR="005E6F14" w:rsidRDefault="005E6F14" w:rsidP="005E6F14">
      <w:pPr>
        <w:pStyle w:val="BodyText"/>
        <w:spacing w:line="276" w:lineRule="auto"/>
        <w:ind w:right="790"/>
        <w:jc w:val="both"/>
        <w:rPr>
          <w:szCs w:val="24"/>
        </w:rPr>
      </w:pPr>
    </w:p>
    <w:p w:rsidR="005E6F14" w:rsidRPr="00D33361" w:rsidRDefault="005E6F14" w:rsidP="005E6F14">
      <w:pPr>
        <w:pStyle w:val="BodyText"/>
        <w:spacing w:line="276" w:lineRule="auto"/>
        <w:ind w:right="790"/>
        <w:jc w:val="both"/>
        <w:rPr>
          <w:szCs w:val="24"/>
        </w:rPr>
      </w:pP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 Procesul de recrutare, selectie si angajare a Functionarilor Publici COD: PO-RU-01</w:t>
      </w:r>
      <w:r>
        <w:rPr>
          <w:szCs w:val="24"/>
        </w:rPr>
        <w:t>;</w:t>
      </w: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 Restructurarea si reorganizarea structurii organizatorice a institutiei COD: PO-RU-09</w:t>
      </w:r>
      <w:r>
        <w:rPr>
          <w:szCs w:val="24"/>
        </w:rPr>
        <w:t>;</w:t>
      </w: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 Securitatea IT si protectia datelor COD: PO-SEC-06</w:t>
      </w:r>
      <w:r>
        <w:rPr>
          <w:szCs w:val="24"/>
        </w:rPr>
        <w:t>;</w:t>
      </w: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 Solutionarea petitiilor COD: PO-SEC-07</w:t>
      </w:r>
      <w:r>
        <w:rPr>
          <w:szCs w:val="24"/>
        </w:rPr>
        <w:t>;</w:t>
      </w: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 Planul anual privind corupţia COD: PO-SEC-08</w:t>
      </w:r>
      <w:r>
        <w:rPr>
          <w:szCs w:val="24"/>
        </w:rPr>
        <w:t>;</w:t>
      </w: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 Prelucrarea și protecţia datelor cu caracter personal COD: PO-RU-17</w:t>
      </w:r>
      <w:r>
        <w:rPr>
          <w:szCs w:val="24"/>
        </w:rPr>
        <w:t>;</w:t>
      </w: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 Stabilirea necesarului de formare profesională COD: PO-RU-22</w:t>
      </w:r>
      <w:r>
        <w:rPr>
          <w:szCs w:val="24"/>
        </w:rPr>
        <w:t>;</w:t>
      </w:r>
    </w:p>
    <w:p w:rsidR="005E6F14" w:rsidRPr="00D33361" w:rsidRDefault="005E6F14" w:rsidP="005E6F14">
      <w:pPr>
        <w:pStyle w:val="BodyText"/>
        <w:numPr>
          <w:ilvl w:val="0"/>
          <w:numId w:val="21"/>
        </w:numPr>
        <w:spacing w:line="276" w:lineRule="auto"/>
        <w:ind w:right="790"/>
        <w:jc w:val="both"/>
        <w:rPr>
          <w:szCs w:val="24"/>
        </w:rPr>
      </w:pPr>
      <w:r w:rsidRPr="00D33361">
        <w:rPr>
          <w:szCs w:val="24"/>
        </w:rPr>
        <w:t>PROCEDURĂ DOCUMENTATĂ privind Gestionarea situaţiilor în caz de conflict de interese COD: PO-CE-02</w:t>
      </w:r>
      <w:r>
        <w:rPr>
          <w:szCs w:val="24"/>
        </w:rPr>
        <w:t>;</w:t>
      </w:r>
    </w:p>
    <w:p w:rsidR="007139DD" w:rsidRPr="00935EA7" w:rsidRDefault="007139DD" w:rsidP="00FB6C3C">
      <w:pPr>
        <w:spacing w:line="360" w:lineRule="auto"/>
        <w:rPr>
          <w:b/>
          <w:i/>
          <w:szCs w:val="24"/>
          <w:lang w:val="it-IT"/>
        </w:rPr>
      </w:pPr>
    </w:p>
    <w:sectPr w:rsidR="007139DD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79759E5"/>
    <w:multiLevelType w:val="hybridMultilevel"/>
    <w:tmpl w:val="E27A1B8C"/>
    <w:lvl w:ilvl="0" w:tplc="9360404C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 w:hint="default"/>
        <w:b w:val="0"/>
        <w:sz w:val="22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9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1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2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6694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3F98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A2CC0"/>
    <w:rsid w:val="000A782A"/>
    <w:rsid w:val="000B07B9"/>
    <w:rsid w:val="000B318D"/>
    <w:rsid w:val="000B31A3"/>
    <w:rsid w:val="000B68C1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309B"/>
    <w:rsid w:val="000E3FC1"/>
    <w:rsid w:val="000E427C"/>
    <w:rsid w:val="000E4E39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3777"/>
    <w:rsid w:val="00156CE0"/>
    <w:rsid w:val="00160B35"/>
    <w:rsid w:val="00160CDF"/>
    <w:rsid w:val="00161E4D"/>
    <w:rsid w:val="001647B8"/>
    <w:rsid w:val="00167253"/>
    <w:rsid w:val="001703B9"/>
    <w:rsid w:val="001708F6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0F8B"/>
    <w:rsid w:val="001A25BB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B84"/>
    <w:rsid w:val="002301CA"/>
    <w:rsid w:val="0023028E"/>
    <w:rsid w:val="00230B4C"/>
    <w:rsid w:val="00235530"/>
    <w:rsid w:val="00237291"/>
    <w:rsid w:val="00237A2E"/>
    <w:rsid w:val="0024145F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A04BE"/>
    <w:rsid w:val="002A0A44"/>
    <w:rsid w:val="002A2760"/>
    <w:rsid w:val="002A310B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2C1D"/>
    <w:rsid w:val="0031311B"/>
    <w:rsid w:val="00313918"/>
    <w:rsid w:val="00316224"/>
    <w:rsid w:val="00317A06"/>
    <w:rsid w:val="00322512"/>
    <w:rsid w:val="00324555"/>
    <w:rsid w:val="00326EBB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1491"/>
    <w:rsid w:val="003A20AA"/>
    <w:rsid w:val="003A2DD4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5C8C"/>
    <w:rsid w:val="003D6309"/>
    <w:rsid w:val="003D78C5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604E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589F"/>
    <w:rsid w:val="004065DB"/>
    <w:rsid w:val="004074CC"/>
    <w:rsid w:val="00407C56"/>
    <w:rsid w:val="004103CA"/>
    <w:rsid w:val="00411A76"/>
    <w:rsid w:val="00412C89"/>
    <w:rsid w:val="00422E7B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3652"/>
    <w:rsid w:val="004547B0"/>
    <w:rsid w:val="0045563C"/>
    <w:rsid w:val="0045791D"/>
    <w:rsid w:val="00460794"/>
    <w:rsid w:val="00462BFA"/>
    <w:rsid w:val="004637C9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1AF7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25494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94E"/>
    <w:rsid w:val="00566EC4"/>
    <w:rsid w:val="00567084"/>
    <w:rsid w:val="0056765E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E6F14"/>
    <w:rsid w:val="005F641F"/>
    <w:rsid w:val="005F6711"/>
    <w:rsid w:val="005F6C4B"/>
    <w:rsid w:val="005F7D35"/>
    <w:rsid w:val="00600C9B"/>
    <w:rsid w:val="006010FD"/>
    <w:rsid w:val="0060432A"/>
    <w:rsid w:val="00605209"/>
    <w:rsid w:val="00613718"/>
    <w:rsid w:val="00613AA5"/>
    <w:rsid w:val="00616F4D"/>
    <w:rsid w:val="00616F58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942"/>
    <w:rsid w:val="006400A0"/>
    <w:rsid w:val="00642B26"/>
    <w:rsid w:val="00644E9A"/>
    <w:rsid w:val="006505FD"/>
    <w:rsid w:val="006511EC"/>
    <w:rsid w:val="00656A81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39DD"/>
    <w:rsid w:val="00715A2B"/>
    <w:rsid w:val="00716127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762FE"/>
    <w:rsid w:val="00780076"/>
    <w:rsid w:val="00782D24"/>
    <w:rsid w:val="00786F99"/>
    <w:rsid w:val="00790929"/>
    <w:rsid w:val="00794A4C"/>
    <w:rsid w:val="00794B65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428A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3C0A"/>
    <w:rsid w:val="00804226"/>
    <w:rsid w:val="008042B0"/>
    <w:rsid w:val="008067C8"/>
    <w:rsid w:val="00806B71"/>
    <w:rsid w:val="00807B04"/>
    <w:rsid w:val="008107B4"/>
    <w:rsid w:val="00810A2A"/>
    <w:rsid w:val="00810E33"/>
    <w:rsid w:val="008132E4"/>
    <w:rsid w:val="00814209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0AA"/>
    <w:rsid w:val="008641FC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5784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5B9E"/>
    <w:rsid w:val="008E2B1A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5340"/>
    <w:rsid w:val="009A60D5"/>
    <w:rsid w:val="009A6B1D"/>
    <w:rsid w:val="009B155F"/>
    <w:rsid w:val="009B1D3B"/>
    <w:rsid w:val="009B38B8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30464"/>
    <w:rsid w:val="00A3376A"/>
    <w:rsid w:val="00A35F5A"/>
    <w:rsid w:val="00A36623"/>
    <w:rsid w:val="00A36C1B"/>
    <w:rsid w:val="00A37A14"/>
    <w:rsid w:val="00A4664A"/>
    <w:rsid w:val="00A5193D"/>
    <w:rsid w:val="00A5273A"/>
    <w:rsid w:val="00A54945"/>
    <w:rsid w:val="00A62859"/>
    <w:rsid w:val="00A636F4"/>
    <w:rsid w:val="00A65D05"/>
    <w:rsid w:val="00A66641"/>
    <w:rsid w:val="00A670D3"/>
    <w:rsid w:val="00A6768F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D0FC1"/>
    <w:rsid w:val="00AD2BD4"/>
    <w:rsid w:val="00AD4553"/>
    <w:rsid w:val="00AD5021"/>
    <w:rsid w:val="00AD6B50"/>
    <w:rsid w:val="00AD7BBB"/>
    <w:rsid w:val="00AE377A"/>
    <w:rsid w:val="00AE4C53"/>
    <w:rsid w:val="00AE576E"/>
    <w:rsid w:val="00AE626D"/>
    <w:rsid w:val="00AF1E41"/>
    <w:rsid w:val="00AF26B4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3CBE"/>
    <w:rsid w:val="00B652B9"/>
    <w:rsid w:val="00B65EC6"/>
    <w:rsid w:val="00B66F6C"/>
    <w:rsid w:val="00B72D0B"/>
    <w:rsid w:val="00B73C45"/>
    <w:rsid w:val="00B74256"/>
    <w:rsid w:val="00B75CD2"/>
    <w:rsid w:val="00B833B6"/>
    <w:rsid w:val="00B83F04"/>
    <w:rsid w:val="00B86866"/>
    <w:rsid w:val="00B8769B"/>
    <w:rsid w:val="00B93906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C7272"/>
    <w:rsid w:val="00BD1362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40F3"/>
    <w:rsid w:val="00C3535B"/>
    <w:rsid w:val="00C35875"/>
    <w:rsid w:val="00C35A3A"/>
    <w:rsid w:val="00C35D9C"/>
    <w:rsid w:val="00C35F3E"/>
    <w:rsid w:val="00C365FE"/>
    <w:rsid w:val="00C43928"/>
    <w:rsid w:val="00C446A0"/>
    <w:rsid w:val="00C4612C"/>
    <w:rsid w:val="00C50465"/>
    <w:rsid w:val="00C525F4"/>
    <w:rsid w:val="00C539A9"/>
    <w:rsid w:val="00C54D57"/>
    <w:rsid w:val="00C55C82"/>
    <w:rsid w:val="00C60184"/>
    <w:rsid w:val="00C62B15"/>
    <w:rsid w:val="00C62E42"/>
    <w:rsid w:val="00C63379"/>
    <w:rsid w:val="00C6759A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5719"/>
    <w:rsid w:val="00C96B8D"/>
    <w:rsid w:val="00CA0FE0"/>
    <w:rsid w:val="00CA17BE"/>
    <w:rsid w:val="00CA2895"/>
    <w:rsid w:val="00CA36E4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262C"/>
    <w:rsid w:val="00CF49A0"/>
    <w:rsid w:val="00CF5C3F"/>
    <w:rsid w:val="00D01665"/>
    <w:rsid w:val="00D01712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0A35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7D11"/>
    <w:rsid w:val="00D64652"/>
    <w:rsid w:val="00D6589D"/>
    <w:rsid w:val="00D66A50"/>
    <w:rsid w:val="00D66A99"/>
    <w:rsid w:val="00D728CA"/>
    <w:rsid w:val="00D72DCB"/>
    <w:rsid w:val="00D74738"/>
    <w:rsid w:val="00D759B9"/>
    <w:rsid w:val="00D7632A"/>
    <w:rsid w:val="00D767EC"/>
    <w:rsid w:val="00D776FC"/>
    <w:rsid w:val="00D8167E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194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0438"/>
    <w:rsid w:val="00E41256"/>
    <w:rsid w:val="00E41BCE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24C3"/>
    <w:rsid w:val="00F03A20"/>
    <w:rsid w:val="00F0582F"/>
    <w:rsid w:val="00F06688"/>
    <w:rsid w:val="00F075D9"/>
    <w:rsid w:val="00F0790A"/>
    <w:rsid w:val="00F07AA6"/>
    <w:rsid w:val="00F10579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02E4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226A-EF7F-4581-9CBF-438AD794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895</Words>
  <Characters>5191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2020-05-05T10:48:00Z</cp:lastPrinted>
  <dcterms:created xsi:type="dcterms:W3CDTF">2020-06-09T12:31:00Z</dcterms:created>
  <dcterms:modified xsi:type="dcterms:W3CDTF">2020-06-16T12:10:00Z</dcterms:modified>
</cp:coreProperties>
</file>